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"Ask Pete": The Iron Road to Cognitive Sovereignty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Phygital Railway Ecosystem for the Future of Learning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Strategic Synthesis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"Ask Pete" initiative, formally codified within the Purdue University research ecosystem as </w:t>
      </w:r>
      <w:r w:rsidDel="00000000" w:rsidR="00000000" w:rsidRPr="00000000">
        <w:rPr>
          <w:rFonts w:ascii="Google Sans Text" w:cs="Google Sans Text" w:eastAsia="Google Sans Text" w:hAnsi="Google Sans Text"/>
          <w:b w:val="1"/>
          <w:bCs w:val="1"/>
          <w:color w:val="1f1f1f"/>
          <w:rtl w:val="0"/>
        </w:rPr>
        <w:t xml:space="preserve">Project Trinity</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Daydream Initiative</w:t>
      </w:r>
      <w:r w:rsidDel="00000000" w:rsidR="00000000" w:rsidRPr="00000000">
        <w:rPr>
          <w:rFonts w:ascii="Google Sans Text" w:cs="Google Sans Text" w:eastAsia="Google Sans Text" w:hAnsi="Google Sans Text"/>
          <w:color w:val="1f1f1f"/>
          <w:rtl w:val="0"/>
        </w:rPr>
        <w:t xml:space="preserve">, represents a paradigmatic shift in the landscape of educational technology. It proposes a fundamental transition from the static, repository-based models of current Learning Management Systems (LMS) to a kinetic, GPS-enabled </w:t>
      </w:r>
      <w:r w:rsidDel="00000000" w:rsidR="00000000" w:rsidRPr="00000000">
        <w:rPr>
          <w:rFonts w:ascii="Google Sans Text" w:cs="Google Sans Text" w:eastAsia="Google Sans Text" w:hAnsi="Google Sans Text"/>
          <w:b w:val="1"/>
          <w:bCs w:val="1"/>
          <w:color w:val="1f1f1f"/>
          <w:rtl w:val="0"/>
        </w:rPr>
        <w:t xml:space="preserve">"Phygital Railway Ecosystem."</w:t>
      </w:r>
      <w:r w:rsidDel="00000000" w:rsidR="00000000" w:rsidRPr="00000000">
        <w:rPr>
          <w:rFonts w:ascii="Google Sans Text" w:cs="Google Sans Text" w:eastAsia="Google Sans Text" w:hAnsi="Google Sans Text"/>
          <w:color w:val="1f1f1f"/>
          <w:rtl w:val="0"/>
        </w:rPr>
        <w:t xml:space="preserve"> This comprehensive report synthesizes the architectural, pedagogical, and strategic work completed to date, serving as the foundational document for the Purdue Capstone defense, the technical build-out of the "Trinity Server," and the eventual commercial spin-off, </w:t>
      </w:r>
      <w:r w:rsidDel="00000000" w:rsidR="00000000" w:rsidRPr="00000000">
        <w:rPr>
          <w:rFonts w:ascii="Google Sans Text" w:cs="Google Sans Text" w:eastAsia="Google Sans Text" w:hAnsi="Google Sans Text"/>
          <w:b w:val="1"/>
          <w:bCs w:val="1"/>
          <w:color w:val="1f1f1f"/>
          <w:rtl w:val="0"/>
        </w:rPr>
        <w:t xml:space="preserve">Daydream Labs PBC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educational landscape is fractured by a binary operational failure known as the </w:t>
      </w:r>
      <w:r w:rsidDel="00000000" w:rsidR="00000000" w:rsidRPr="00000000">
        <w:rPr>
          <w:rFonts w:ascii="Google Sans Text" w:cs="Google Sans Text" w:eastAsia="Google Sans Text" w:hAnsi="Google Sans Text"/>
          <w:b w:val="1"/>
          <w:bCs w:val="1"/>
          <w:color w:val="1f1f1f"/>
          <w:rtl w:val="0"/>
        </w:rPr>
        <w:t xml:space="preserve">"Edutainment Gap."</w:t>
      </w:r>
      <w:r w:rsidDel="00000000" w:rsidR="00000000" w:rsidRPr="00000000">
        <w:rPr>
          <w:rFonts w:ascii="Google Sans Text" w:cs="Google Sans Text" w:eastAsia="Google Sans Text" w:hAnsi="Google Sans Text"/>
          <w:color w:val="1f1f1f"/>
          <w:rtl w:val="0"/>
        </w:rPr>
        <w:t xml:space="preserve"> On one vector, consumer entertainment platforms utilize high-fidelity mechanics to induce "flow states" and intrinsic motivation but lack rigorous pedagogical structuring. On the opposing vector, traditional institutions rely on LMS platforms like Canvas, which function as digital warehouses—prioritizing content delivery and administrative utility but suffering from "static infrastructure," resulting in engagement attrition and high dropout rates.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"Ask Pete" addresses this fracture by redefining the educational experience as </w:t>
      </w:r>
      <w:r w:rsidDel="00000000" w:rsidR="00000000" w:rsidRPr="00000000">
        <w:rPr>
          <w:rFonts w:ascii="Google Sans Text" w:cs="Google Sans Text" w:eastAsia="Google Sans Text" w:hAnsi="Google Sans Text"/>
          <w:b w:val="1"/>
          <w:bCs w:val="1"/>
          <w:color w:val="1f1f1f"/>
          <w:rtl w:val="0"/>
        </w:rPr>
        <w:t xml:space="preserve">"Cognitive Logistics."</w:t>
      </w:r>
      <w:r w:rsidDel="00000000" w:rsidR="00000000" w:rsidRPr="00000000">
        <w:rPr>
          <w:rFonts w:ascii="Google Sans Text" w:cs="Google Sans Text" w:eastAsia="Google Sans Text" w:hAnsi="Google Sans Text"/>
          <w:color w:val="1f1f1f"/>
          <w:rtl w:val="0"/>
        </w:rPr>
        <w:t xml:space="preserve"> In this model, the learner is no longer viewed as a passive vessel to be filled, but as a motive force—a </w:t>
      </w:r>
      <w:r w:rsidDel="00000000" w:rsidR="00000000" w:rsidRPr="00000000">
        <w:rPr>
          <w:rFonts w:ascii="Google Sans Text" w:cs="Google Sans Text" w:eastAsia="Google Sans Text" w:hAnsi="Google Sans Text"/>
          <w:b w:val="1"/>
          <w:bCs w:val="1"/>
          <w:color w:val="1f1f1f"/>
          <w:rtl w:val="0"/>
        </w:rPr>
        <w:t xml:space="preserve">"Train"</w:t>
      </w:r>
      <w:r w:rsidDel="00000000" w:rsidR="00000000" w:rsidRPr="00000000">
        <w:rPr>
          <w:rFonts w:ascii="Google Sans Text" w:cs="Google Sans Text" w:eastAsia="Google Sans Text" w:hAnsi="Google Sans Text"/>
          <w:color w:val="1f1f1f"/>
          <w:rtl w:val="0"/>
        </w:rPr>
        <w:t xml:space="preserve">—navigating a complex, non-linear topology of knowledge. The system operationalizes </w:t>
      </w:r>
      <w:r w:rsidDel="00000000" w:rsidR="00000000" w:rsidRPr="00000000">
        <w:rPr>
          <w:rFonts w:ascii="Google Sans Text" w:cs="Google Sans Text" w:eastAsia="Google Sans Text" w:hAnsi="Google Sans Text"/>
          <w:b w:val="1"/>
          <w:bCs w:val="1"/>
          <w:color w:val="1f1f1f"/>
          <w:rtl w:val="0"/>
        </w:rPr>
        <w:t xml:space="preserve">Cognitive Load Theory (CLT)</w:t>
      </w:r>
      <w:r w:rsidDel="00000000" w:rsidR="00000000" w:rsidRPr="00000000">
        <w:rPr>
          <w:rFonts w:ascii="Google Sans Text" w:cs="Google Sans Text" w:eastAsia="Google Sans Text" w:hAnsi="Google Sans Text"/>
          <w:color w:val="1f1f1f"/>
          <w:rtl w:val="0"/>
        </w:rPr>
        <w:t xml:space="preserve"> into a simulate-able physics engine, treating concepts as "Cargo" with defined mass, and motivation as "Coal," a finite chemical resource. This is not merely gamification; it is </w:t>
      </w:r>
      <w:r w:rsidDel="00000000" w:rsidR="00000000" w:rsidRPr="00000000">
        <w:rPr>
          <w:rFonts w:ascii="Google Sans Text" w:cs="Google Sans Text" w:eastAsia="Google Sans Text" w:hAnsi="Google Sans Text"/>
          <w:b w:val="1"/>
          <w:bCs w:val="1"/>
          <w:color w:val="1f1f1f"/>
          <w:rtl w:val="0"/>
        </w:rPr>
        <w:t xml:space="preserve">Systems Isomorphism</w:t>
      </w:r>
      <w:r w:rsidDel="00000000" w:rsidR="00000000" w:rsidRPr="00000000">
        <w:rPr>
          <w:rFonts w:ascii="Google Sans Text" w:cs="Google Sans Text" w:eastAsia="Google Sans Text" w:hAnsi="Google Sans Text"/>
          <w:color w:val="1f1f1f"/>
          <w:rtl w:val="0"/>
        </w:rPr>
        <w:t xml:space="preserve">, where the structural properties of the software architecture—specifically the memory safety of the </w:t>
      </w:r>
      <w:r w:rsidDel="00000000" w:rsidR="00000000" w:rsidRPr="00000000">
        <w:rPr>
          <w:rFonts w:ascii="Google Sans Text" w:cs="Google Sans Text" w:eastAsia="Google Sans Text" w:hAnsi="Google Sans Text"/>
          <w:b w:val="1"/>
          <w:bCs w:val="1"/>
          <w:color w:val="1f1f1f"/>
          <w:rtl w:val="0"/>
        </w:rPr>
        <w:t xml:space="preserve">Rust</w:t>
      </w:r>
      <w:r w:rsidDel="00000000" w:rsidR="00000000" w:rsidRPr="00000000">
        <w:rPr>
          <w:rFonts w:ascii="Google Sans Text" w:cs="Google Sans Text" w:eastAsia="Google Sans Text" w:hAnsi="Google Sans Text"/>
          <w:color w:val="1f1f1f"/>
          <w:rtl w:val="0"/>
        </w:rPr>
        <w:t xml:space="preserve"> programming language—mirror and reinforce the </w:t>
      </w: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of the learning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Technologically, the project leverages a "Bleeding-Edge" stack designed for the post-2025 computing landscape. It utilizes the </w:t>
      </w:r>
      <w:r w:rsidDel="00000000" w:rsidR="00000000" w:rsidRPr="00000000">
        <w:rPr>
          <w:rFonts w:ascii="Google Sans Text" w:cs="Google Sans Text" w:eastAsia="Google Sans Text" w:hAnsi="Google Sans Text"/>
          <w:b w:val="1"/>
          <w:bCs w:val="1"/>
          <w:color w:val="1f1f1f"/>
          <w:rtl w:val="0"/>
        </w:rPr>
        <w:t xml:space="preserve">Strix Halo</w:t>
      </w:r>
      <w:r w:rsidDel="00000000" w:rsidR="00000000" w:rsidRPr="00000000">
        <w:rPr>
          <w:rFonts w:ascii="Google Sans Text" w:cs="Google Sans Text" w:eastAsia="Google Sans Text" w:hAnsi="Google Sans Text"/>
          <w:color w:val="1f1f1f"/>
          <w:rtl w:val="0"/>
        </w:rPr>
        <w:t xml:space="preserve"> APU to power a </w:t>
      </w:r>
      <w:r w:rsidDel="00000000" w:rsidR="00000000" w:rsidRPr="00000000">
        <w:rPr>
          <w:rFonts w:ascii="Google Sans Text" w:cs="Google Sans Text" w:eastAsia="Google Sans Text" w:hAnsi="Google Sans Text"/>
          <w:b w:val="1"/>
          <w:bCs w:val="1"/>
          <w:color w:val="1f1f1f"/>
          <w:rtl w:val="0"/>
        </w:rPr>
        <w:t xml:space="preserve">"Hybrid Sovereign"</w:t>
      </w:r>
      <w:r w:rsidDel="00000000" w:rsidR="00000000" w:rsidRPr="00000000">
        <w:rPr>
          <w:rFonts w:ascii="Google Sans Text" w:cs="Google Sans Text" w:eastAsia="Google Sans Text" w:hAnsi="Google Sans Text"/>
          <w:color w:val="1f1f1f"/>
          <w:rtl w:val="0"/>
        </w:rPr>
        <w:t xml:space="preserve"> AI architecture, combining local-first privacy (via </w:t>
      </w:r>
      <w:r w:rsidDel="00000000" w:rsidR="00000000" w:rsidRPr="00000000">
        <w:rPr>
          <w:rFonts w:ascii="Google Sans Text" w:cs="Google Sans Text" w:eastAsia="Google Sans Text" w:hAnsi="Google Sans Text"/>
          <w:b w:val="1"/>
          <w:bCs w:val="1"/>
          <w:color w:val="1f1f1f"/>
          <w:rtl w:val="0"/>
        </w:rPr>
        <w:t xml:space="preserve">Gemma 3</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Llama 3</w:t>
      </w:r>
      <w:r w:rsidDel="00000000" w:rsidR="00000000" w:rsidRPr="00000000">
        <w:rPr>
          <w:rFonts w:ascii="Google Sans Text" w:cs="Google Sans Text" w:eastAsia="Google Sans Text" w:hAnsi="Google Sans Text"/>
          <w:color w:val="1f1f1f"/>
          <w:rtl w:val="0"/>
        </w:rPr>
        <w:t xml:space="preserve"> on the NPU/GPU) with cloud-scale orchestration (via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This creates a "Privacy Moat" compliant with FERPA, positioning the platform as a </w:t>
      </w:r>
      <w:r w:rsidDel="00000000" w:rsidR="00000000" w:rsidRPr="00000000">
        <w:rPr>
          <w:rFonts w:ascii="Google Sans Text" w:cs="Google Sans Text" w:eastAsia="Google Sans Text" w:hAnsi="Google Sans Text"/>
          <w:b w:val="1"/>
          <w:bCs w:val="1"/>
          <w:color w:val="1f1f1f"/>
          <w:rtl w:val="0"/>
        </w:rPr>
        <w:t xml:space="preserve">"Living Laboratory"</w:t>
      </w:r>
      <w:r w:rsidDel="00000000" w:rsidR="00000000" w:rsidRPr="00000000">
        <w:rPr>
          <w:rFonts w:ascii="Google Sans Text" w:cs="Google Sans Text" w:eastAsia="Google Sans Text" w:hAnsi="Google Sans Text"/>
          <w:color w:val="1f1f1f"/>
          <w:rtl w:val="0"/>
        </w:rPr>
        <w:t xml:space="preserve"> for Purdue University under the "Physical AI" partnership with Google.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immediate strategic imperative is </w:t>
      </w:r>
      <w:r w:rsidDel="00000000" w:rsidR="00000000" w:rsidRPr="00000000">
        <w:rPr>
          <w:rFonts w:ascii="Google Sans Text" w:cs="Google Sans Text" w:eastAsia="Google Sans Text" w:hAnsi="Google Sans Text"/>
          <w:b w:val="1"/>
          <w:bCs w:val="1"/>
          <w:color w:val="1f1f1f"/>
          <w:rtl w:val="0"/>
        </w:rPr>
        <w:t xml:space="preserve">Consolidation</w:t>
      </w:r>
      <w:r w:rsidDel="00000000" w:rsidR="00000000" w:rsidRPr="00000000">
        <w:rPr>
          <w:rFonts w:ascii="Google Sans Text" w:cs="Google Sans Text" w:eastAsia="Google Sans Text" w:hAnsi="Google Sans Text"/>
          <w:color w:val="1f1f1f"/>
          <w:rtl w:val="0"/>
        </w:rPr>
        <w:t xml:space="preserve">. The project currently exists as disparate high-fidelity prototypes: the </w:t>
      </w:r>
      <w:r w:rsidDel="00000000" w:rsidR="00000000" w:rsidRPr="00000000">
        <w:rPr>
          <w:rFonts w:ascii="Google Sans Text" w:cs="Google Sans Text" w:eastAsia="Google Sans Text" w:hAnsi="Google Sans Text"/>
          <w:b w:val="1"/>
          <w:bCs w:val="1"/>
          <w:color w:val="1f1f1f"/>
          <w:rtl w:val="0"/>
        </w:rPr>
        <w:t xml:space="preserve">"Train Yard"</w:t>
      </w:r>
      <w:r w:rsidDel="00000000" w:rsidR="00000000" w:rsidRPr="00000000">
        <w:rPr>
          <w:rFonts w:ascii="Google Sans Text" w:cs="Google Sans Text" w:eastAsia="Google Sans Text" w:hAnsi="Google Sans Text"/>
          <w:color w:val="1f1f1f"/>
          <w:rtl w:val="0"/>
        </w:rPr>
        <w:t xml:space="preserve"> authoring tool, the </w:t>
      </w:r>
      <w:r w:rsidDel="00000000" w:rsidR="00000000" w:rsidRPr="00000000">
        <w:rPr>
          <w:rFonts w:ascii="Google Sans Text" w:cs="Google Sans Text" w:eastAsia="Google Sans Text" w:hAnsi="Google Sans Text"/>
          <w:b w:val="1"/>
          <w:bCs w:val="1"/>
          <w:color w:val="1f1f1f"/>
          <w:rtl w:val="0"/>
        </w:rPr>
        <w:t xml:space="preserve">"Node Garden"</w:t>
      </w:r>
      <w:r w:rsidDel="00000000" w:rsidR="00000000" w:rsidRPr="00000000">
        <w:rPr>
          <w:rFonts w:ascii="Google Sans Text" w:cs="Google Sans Text" w:eastAsia="Google Sans Text" w:hAnsi="Google Sans Text"/>
          <w:color w:val="1f1f1f"/>
          <w:rtl w:val="0"/>
        </w:rPr>
        <w:t xml:space="preserve"> gameplay loop, and the </w:t>
      </w:r>
      <w:r w:rsidDel="00000000" w:rsidR="00000000" w:rsidRPr="00000000">
        <w:rPr>
          <w:rFonts w:ascii="Google Sans Text" w:cs="Google Sans Text" w:eastAsia="Google Sans Text" w:hAnsi="Google Sans Text"/>
          <w:b w:val="1"/>
          <w:bCs w:val="1"/>
          <w:color w:val="1f1f1f"/>
          <w:rtl w:val="0"/>
        </w:rPr>
        <w:t xml:space="preserve">"Weigh Station"</w:t>
      </w:r>
      <w:r w:rsidDel="00000000" w:rsidR="00000000" w:rsidRPr="00000000">
        <w:rPr>
          <w:rFonts w:ascii="Google Sans Text" w:cs="Google Sans Text" w:eastAsia="Google Sans Text" w:hAnsi="Google Sans Text"/>
          <w:color w:val="1f1f1f"/>
          <w:rtl w:val="0"/>
        </w:rPr>
        <w:t xml:space="preserve"> AI constraints. This report culminates in the architectural specification for the </w:t>
      </w:r>
      <w:r w:rsidDel="00000000" w:rsidR="00000000" w:rsidRPr="00000000">
        <w:rPr>
          <w:rFonts w:ascii="Google Sans Text" w:cs="Google Sans Text" w:eastAsia="Google Sans Text" w:hAnsi="Google Sans Text"/>
          <w:b w:val="1"/>
          <w:bCs w:val="1"/>
          <w:color w:val="1f1f1f"/>
          <w:rtl w:val="0"/>
        </w:rPr>
        <w:t xml:space="preserve">"Trinity Server"</w:t>
      </w:r>
      <w:r w:rsidDel="00000000" w:rsidR="00000000" w:rsidRPr="00000000">
        <w:rPr>
          <w:rFonts w:ascii="Google Sans Text" w:cs="Google Sans Text" w:eastAsia="Google Sans Text" w:hAnsi="Google Sans Text"/>
          <w:color w:val="1f1f1f"/>
          <w:rtl w:val="0"/>
        </w:rPr>
        <w:t xml:space="preserve"> (Grand Central Station), a unified </w:t>
      </w:r>
      <w:r w:rsidDel="00000000" w:rsidR="00000000" w:rsidRPr="00000000">
        <w:rPr>
          <w:rFonts w:ascii="Google Sans Text" w:cs="Google Sans Text" w:eastAsia="Google Sans Text" w:hAnsi="Google Sans Text"/>
          <w:b w:val="1"/>
          <w:bCs w:val="1"/>
          <w:color w:val="1f1f1f"/>
          <w:rtl w:val="0"/>
        </w:rPr>
        <w:t xml:space="preserve">Rust Modular Monolith</w:t>
      </w:r>
      <w:r w:rsidDel="00000000" w:rsidR="00000000" w:rsidRPr="00000000">
        <w:rPr>
          <w:rFonts w:ascii="Google Sans Text" w:cs="Google Sans Text" w:eastAsia="Google Sans Text" w:hAnsi="Google Sans Text"/>
          <w:color w:val="1f1f1f"/>
          <w:rtl w:val="0"/>
        </w:rPr>
        <w:t xml:space="preserve"> that merges these systems into a single executable, ready for institutional deployment.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 The Pedagogical Architecture — The Physics of Learning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Crisis of Static Infrastructure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prevailing model of digital education relies on the assumption that all learners possess identical "engine specifications"—the same processing speed, working memory capacity, and motivational fuel efficiency. The linear syllabus forces diverse cognitive profiles onto a "Single-Track Railway," creating inevitable bottlenecks. Fast learners are held back by the friction of slow pacing, while slower learners stall on steep gradients of complexity, leading to "derailment" (dropout).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"Ask Pete" posits that knowledge is inherently </w:t>
      </w:r>
      <w:r w:rsidDel="00000000" w:rsidR="00000000" w:rsidRPr="00000000">
        <w:rPr>
          <w:rFonts w:ascii="Google Sans Text" w:cs="Google Sans Text" w:eastAsia="Google Sans Text" w:hAnsi="Google Sans Text"/>
          <w:b w:val="1"/>
          <w:bCs w:val="1"/>
          <w:color w:val="1f1f1f"/>
          <w:rtl w:val="0"/>
        </w:rPr>
        <w:t xml:space="preserve">rhizomatic</w:t>
      </w:r>
      <w:r w:rsidDel="00000000" w:rsidR="00000000" w:rsidRPr="00000000">
        <w:rPr>
          <w:rFonts w:ascii="Google Sans Text" w:cs="Google Sans Text" w:eastAsia="Google Sans Text" w:hAnsi="Google Sans Text"/>
          <w:color w:val="1f1f1f"/>
          <w:rtl w:val="0"/>
        </w:rPr>
        <w:t xml:space="preserve">—it grows in non-linear networks, branching and interconnecting in unpredictable ways. A static LMS cannot model this topology. The solution is a </w:t>
      </w:r>
      <w:r w:rsidDel="00000000" w:rsidR="00000000" w:rsidRPr="00000000">
        <w:rPr>
          <w:rFonts w:ascii="Google Sans Text" w:cs="Google Sans Text" w:eastAsia="Google Sans Text" w:hAnsi="Google Sans Text"/>
          <w:b w:val="1"/>
          <w:bCs w:val="1"/>
          <w:color w:val="1f1f1f"/>
          <w:rtl w:val="0"/>
        </w:rPr>
        <w:t xml:space="preserve">Kinetic Ecosystem</w:t>
      </w:r>
      <w:r w:rsidDel="00000000" w:rsidR="00000000" w:rsidRPr="00000000">
        <w:rPr>
          <w:rFonts w:ascii="Google Sans Text" w:cs="Google Sans Text" w:eastAsia="Google Sans Text" w:hAnsi="Google Sans Text"/>
          <w:color w:val="1f1f1f"/>
          <w:rtl w:val="0"/>
        </w:rPr>
        <w:t xml:space="preserve"> where the infrastructure adapts to the learner's velocity and capacity, transforming the pedagogy from a </w:t>
      </w:r>
      <w:r w:rsidDel="00000000" w:rsidR="00000000" w:rsidRPr="00000000">
        <w:rPr>
          <w:rFonts w:ascii="Google Sans Text" w:cs="Google Sans Text" w:eastAsia="Google Sans Text" w:hAnsi="Google Sans Text"/>
          <w:b w:val="1"/>
          <w:bCs w:val="1"/>
          <w:color w:val="1f1f1f"/>
          <w:rtl w:val="0"/>
        </w:rPr>
        <w:t xml:space="preserve">"Library" metaphor</w:t>
      </w:r>
      <w:r w:rsidDel="00000000" w:rsidR="00000000" w:rsidRPr="00000000">
        <w:rPr>
          <w:rFonts w:ascii="Google Sans Text" w:cs="Google Sans Text" w:eastAsia="Google Sans Text" w:hAnsi="Google Sans Text"/>
          <w:color w:val="1f1f1f"/>
          <w:rtl w:val="0"/>
        </w:rPr>
        <w:t xml:space="preserve"> (storage and retrieval) to a </w:t>
      </w:r>
      <w:r w:rsidDel="00000000" w:rsidR="00000000" w:rsidRPr="00000000">
        <w:rPr>
          <w:rFonts w:ascii="Google Sans Text" w:cs="Google Sans Text" w:eastAsia="Google Sans Text" w:hAnsi="Google Sans Text"/>
          <w:b w:val="1"/>
          <w:bCs w:val="1"/>
          <w:color w:val="1f1f1f"/>
          <w:rtl w:val="0"/>
        </w:rPr>
        <w:t xml:space="preserve">"Logistics" metaphor</w:t>
      </w:r>
      <w:r w:rsidDel="00000000" w:rsidR="00000000" w:rsidRPr="00000000">
        <w:rPr>
          <w:rFonts w:ascii="Google Sans Text" w:cs="Google Sans Text" w:eastAsia="Google Sans Text" w:hAnsi="Google Sans Text"/>
          <w:color w:val="1f1f1f"/>
          <w:rtl w:val="0"/>
        </w:rPr>
        <w:t xml:space="preserve"> (transport and delivery).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Railway Ecosystem Metaphor: Operationalizing Cognitive Load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"Railway Ecosystem" is a rigorous translation of cognitive science principles into a simulation engine. It converts abstract psychological variables into tangible physics properties that can be modeled, measured, and optimized.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The Student as the Train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learner is conceptualized as a physical machine defined by measurable attributes.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Engine (Germane Load):</w:t>
      </w:r>
      <w:r w:rsidDel="00000000" w:rsidR="00000000" w:rsidRPr="00000000">
        <w:rPr>
          <w:rFonts w:ascii="Google Sans Text" w:cs="Google Sans Text" w:eastAsia="Google Sans Text" w:hAnsi="Google Sans Text"/>
          <w:color w:val="1f1f1f"/>
          <w:rtl w:val="0"/>
        </w:rPr>
        <w:t xml:space="preserve"> Represents the student's executive function and processing power. A larger engine can haul heavier concepts but burns fuel at a higher rate.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Chassis (Schema Structure):</w:t>
      </w:r>
      <w:r w:rsidDel="00000000" w:rsidR="00000000" w:rsidRPr="00000000">
        <w:rPr>
          <w:rFonts w:ascii="Google Sans Text" w:cs="Google Sans Text" w:eastAsia="Google Sans Text" w:hAnsi="Google Sans Text"/>
          <w:color w:val="1f1f1f"/>
          <w:rtl w:val="0"/>
        </w:rPr>
        <w:t xml:space="preserve"> Represents the student's prior knowledge. New information ("Cargo") must be securely fused to the chassis; otherwise, it is lost during transit.</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Velocity (Mastery Rate):</w:t>
      </w:r>
      <w:r w:rsidDel="00000000" w:rsidR="00000000" w:rsidRPr="00000000">
        <w:rPr>
          <w:rFonts w:ascii="Google Sans Text" w:cs="Google Sans Text" w:eastAsia="Google Sans Text" w:hAnsi="Google Sans Text"/>
          <w:color w:val="1f1f1f"/>
          <w:rtl w:val="0"/>
        </w:rPr>
        <w:t xml:space="preserve"> The speed at which a student traverses the curriculum.</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Locomotive Profiles (Jungian Archetypes):</w:t>
      </w:r>
      <w:r w:rsidDel="00000000" w:rsidR="00000000" w:rsidRPr="00000000">
        <w:rPr>
          <w:rFonts w:ascii="Google Sans Text" w:cs="Google Sans Text" w:eastAsia="Google Sans Text" w:hAnsi="Google Sans Text"/>
          <w:color w:val="1f1f1f"/>
          <w:rtl w:val="0"/>
        </w:rPr>
        <w:t xml:space="preserve"> Instead of traditional RPG classes, students adopt archetypes that influence their starting stats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Interceptor Express (The Hero):</w:t>
      </w:r>
      <w:r w:rsidDel="00000000" w:rsidR="00000000" w:rsidRPr="00000000">
        <w:rPr>
          <w:rFonts w:ascii="Google Sans Text" w:cs="Google Sans Text" w:eastAsia="Google Sans Text" w:hAnsi="Google Sans Text"/>
          <w:color w:val="1f1f1f"/>
          <w:rtl w:val="0"/>
        </w:rPr>
        <w:t xml:space="preserve"> High speed and combustion. Excellent for "Boss Battles" (exams) but suffers from "Brittle Wheels," making them prone to catastrophic failure under sustained stress.</w:t>
      </w:r>
    </w:p>
    <w:p w:rsidR="00000000" w:rsidDel="00000000" w:rsidP="00000000" w:rsidRDefault="00000000" w:rsidRPr="00000000" w14:paraId="0000002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Heavy Hauler (The Sage):</w:t>
      </w:r>
      <w:r w:rsidDel="00000000" w:rsidR="00000000" w:rsidRPr="00000000">
        <w:rPr>
          <w:rFonts w:ascii="Google Sans Text" w:cs="Google Sans Text" w:eastAsia="Google Sans Text" w:hAnsi="Google Sans Text"/>
          <w:color w:val="1f1f1f"/>
          <w:rtl w:val="0"/>
        </w:rPr>
        <w:t xml:space="preserve"> Immense cargo capacity. Can transport "Class III" deep theoretical concepts but moves slowly, requiring patience.</w:t>
      </w:r>
    </w:p>
    <w:p w:rsidR="00000000" w:rsidDel="00000000" w:rsidP="00000000" w:rsidRDefault="00000000" w:rsidRPr="00000000" w14:paraId="0000002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Maintenance-of-Way (The Creator):</w:t>
      </w:r>
      <w:r w:rsidDel="00000000" w:rsidR="00000000" w:rsidRPr="00000000">
        <w:rPr>
          <w:rFonts w:ascii="Google Sans Text" w:cs="Google Sans Text" w:eastAsia="Google Sans Text" w:hAnsi="Google Sans Text"/>
          <w:color w:val="1f1f1f"/>
          <w:rtl w:val="0"/>
        </w:rPr>
        <w:t xml:space="preserve"> gains XP by building tracks for others, utilizing "Terraforming" mechanics to bridge gaps in the curriculum.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Knowledge as Cargo (Intrinsic Load)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"Ask Pete" ecosystem, instructional content is assigned a specific </w:t>
      </w:r>
      <w:r w:rsidDel="00000000" w:rsidR="00000000" w:rsidRPr="00000000">
        <w:rPr>
          <w:rFonts w:ascii="Google Sans Text" w:cs="Google Sans Text" w:eastAsia="Google Sans Text" w:hAnsi="Google Sans Text"/>
          <w:b w:val="1"/>
          <w:bCs w:val="1"/>
          <w:color w:val="1f1f1f"/>
          <w:rtl w:val="0"/>
        </w:rPr>
        <w:t xml:space="preserve">"Cargo Weight"</w:t>
      </w:r>
      <w:r w:rsidDel="00000000" w:rsidR="00000000" w:rsidRPr="00000000">
        <w:rPr>
          <w:rFonts w:ascii="Google Sans Text" w:cs="Google Sans Text" w:eastAsia="Google Sans Text" w:hAnsi="Google Sans Text"/>
          <w:color w:val="1f1f1f"/>
          <w:rtl w:val="0"/>
        </w:rPr>
        <w:t xml:space="preserve"> corresponding to its </w:t>
      </w: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 Cargo:</w:t>
      </w:r>
      <w:r w:rsidDel="00000000" w:rsidR="00000000" w:rsidRPr="00000000">
        <w:rPr>
          <w:rFonts w:ascii="Google Sans Text" w:cs="Google Sans Text" w:eastAsia="Google Sans Text" w:hAnsi="Google Sans Text"/>
          <w:color w:val="1f1f1f"/>
          <w:rtl w:val="0"/>
        </w:rPr>
        <w:t xml:space="preserve"> Simple facts and rote memorization (Light).</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II Cargo:</w:t>
      </w:r>
      <w:r w:rsidDel="00000000" w:rsidR="00000000" w:rsidRPr="00000000">
        <w:rPr>
          <w:rFonts w:ascii="Google Sans Text" w:cs="Google Sans Text" w:eastAsia="Google Sans Text" w:hAnsi="Google Sans Text"/>
          <w:color w:val="1f1f1f"/>
          <w:rtl w:val="0"/>
        </w:rPr>
        <w:t xml:space="preserve"> Procedural knowledge and application (Medium).</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III Cargo:</w:t>
      </w:r>
      <w:r w:rsidDel="00000000" w:rsidR="00000000" w:rsidRPr="00000000">
        <w:rPr>
          <w:rFonts w:ascii="Google Sans Text" w:cs="Google Sans Text" w:eastAsia="Google Sans Text" w:hAnsi="Google Sans Text"/>
          <w:color w:val="1f1f1f"/>
          <w:rtl w:val="0"/>
        </w:rPr>
        <w:t xml:space="preserve"> Abstract theoretical concepts and synthesis (Heavy).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enforces physics-based constraints. If an instructional designer attempts to load "Class III" cargo onto a train with insufficient engine power, the train will physically stall. This </w:t>
      </w:r>
      <w:r w:rsidDel="00000000" w:rsidR="00000000" w:rsidRPr="00000000">
        <w:rPr>
          <w:rFonts w:ascii="Google Sans Text" w:cs="Google Sans Text" w:eastAsia="Google Sans Text" w:hAnsi="Google Sans Text"/>
          <w:b w:val="1"/>
          <w:bCs w:val="1"/>
          <w:color w:val="1f1f1f"/>
          <w:rtl w:val="0"/>
        </w:rPr>
        <w:t xml:space="preserve">"Safety Lockout"</w:t>
      </w:r>
      <w:r w:rsidDel="00000000" w:rsidR="00000000" w:rsidRPr="00000000">
        <w:rPr>
          <w:rFonts w:ascii="Google Sans Text" w:cs="Google Sans Text" w:eastAsia="Google Sans Text" w:hAnsi="Google Sans Text"/>
          <w:color w:val="1f1f1f"/>
          <w:rtl w:val="0"/>
        </w:rPr>
        <w:t xml:space="preserve"> prevents Cognitive Overload by making it mathematically impossible within the simulation, forcing the designer to chunk the content into smaller, manageable payloads.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Motivation as Coal (The Fuel Economy)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Motivation is treated as a finite chemical resource, </w:t>
      </w:r>
      <w:r w:rsidDel="00000000" w:rsidR="00000000" w:rsidRPr="00000000">
        <w:rPr>
          <w:rFonts w:ascii="Google Sans Text" w:cs="Google Sans Text" w:eastAsia="Google Sans Text" w:hAnsi="Google Sans Text"/>
          <w:b w:val="1"/>
          <w:bCs w:val="1"/>
          <w:color w:val="1f1f1f"/>
          <w:rtl w:val="0"/>
        </w:rPr>
        <w:t xml:space="preserve">"Coal,"</w:t>
      </w:r>
      <w:r w:rsidDel="00000000" w:rsidR="00000000" w:rsidRPr="00000000">
        <w:rPr>
          <w:rFonts w:ascii="Google Sans Text" w:cs="Google Sans Text" w:eastAsia="Google Sans Text" w:hAnsi="Google Sans Text"/>
          <w:color w:val="1f1f1f"/>
          <w:rtl w:val="0"/>
        </w:rPr>
        <w:t xml:space="preserve"> derived from </w:t>
      </w:r>
      <w:r w:rsidDel="00000000" w:rsidR="00000000" w:rsidRPr="00000000">
        <w:rPr>
          <w:rFonts w:ascii="Google Sans Text" w:cs="Google Sans Text" w:eastAsia="Google Sans Text" w:hAnsi="Google Sans Text"/>
          <w:b w:val="1"/>
          <w:bCs w:val="1"/>
          <w:color w:val="1f1f1f"/>
          <w:rtl w:val="0"/>
        </w:rPr>
        <w:t xml:space="preserve">Self-Determination Theory (SDT)</w:t>
      </w:r>
      <w:r w:rsidDel="00000000" w:rsidR="00000000" w:rsidRPr="00000000">
        <w:rPr>
          <w:rFonts w:ascii="Google Sans Text" w:cs="Google Sans Text" w:eastAsia="Google Sans Text" w:hAnsi="Google Sans Text"/>
          <w:color w:val="1f1f1f"/>
          <w:rtl w:val="0"/>
        </w:rPr>
        <w:t xml:space="preserve">. It is not an abstraction but a tangible fuel.</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Mining:</w:t>
      </w:r>
      <w:r w:rsidDel="00000000" w:rsidR="00000000" w:rsidRPr="00000000">
        <w:rPr>
          <w:rFonts w:ascii="Google Sans Text" w:cs="Google Sans Text" w:eastAsia="Google Sans Text" w:hAnsi="Google Sans Text"/>
          <w:color w:val="1f1f1f"/>
          <w:rtl w:val="0"/>
        </w:rPr>
        <w:t xml:space="preserve"> Coal is generated by satisfying the needs for Autonomy (choosing a route) and Competence (overcoming a challenge).</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Combustion:</w:t>
      </w:r>
      <w:r w:rsidDel="00000000" w:rsidR="00000000" w:rsidRPr="00000000">
        <w:rPr>
          <w:rFonts w:ascii="Google Sans Text" w:cs="Google Sans Text" w:eastAsia="Google Sans Text" w:hAnsi="Google Sans Text"/>
          <w:color w:val="1f1f1f"/>
          <w:rtl w:val="0"/>
        </w:rPr>
        <w:t xml:space="preserve"> Coal is burned to generate </w:t>
      </w:r>
      <w:r w:rsidDel="00000000" w:rsidR="00000000" w:rsidRPr="00000000">
        <w:rPr>
          <w:rFonts w:ascii="Google Sans Text" w:cs="Google Sans Text" w:eastAsia="Google Sans Text" w:hAnsi="Google Sans Text"/>
          <w:b w:val="1"/>
          <w:bCs w:val="1"/>
          <w:color w:val="1f1f1f"/>
          <w:rtl w:val="0"/>
        </w:rPr>
        <w:t xml:space="preserve">"Steam"</w:t>
      </w:r>
      <w:r w:rsidDel="00000000" w:rsidR="00000000" w:rsidRPr="00000000">
        <w:rPr>
          <w:rFonts w:ascii="Google Sans Text" w:cs="Google Sans Text" w:eastAsia="Google Sans Text" w:hAnsi="Google Sans Text"/>
          <w:color w:val="1f1f1f"/>
          <w:rtl w:val="0"/>
        </w:rPr>
        <w:t xml:space="preserve"> (Progress). The </w:t>
      </w:r>
      <w:r w:rsidDel="00000000" w:rsidR="00000000" w:rsidRPr="00000000">
        <w:rPr>
          <w:rFonts w:ascii="Google Sans Text" w:cs="Google Sans Text" w:eastAsia="Google Sans Text" w:hAnsi="Google Sans Text"/>
          <w:b w:val="1"/>
          <w:bCs w:val="1"/>
          <w:color w:val="1f1f1f"/>
          <w:rtl w:val="0"/>
        </w:rPr>
        <w:t xml:space="preserve">Combustion Rate</w:t>
      </w:r>
      <w:r w:rsidDel="00000000" w:rsidR="00000000" w:rsidRPr="00000000">
        <w:rPr>
          <w:rFonts w:ascii="Google Sans Text" w:cs="Google Sans Text" w:eastAsia="Google Sans Text" w:hAnsi="Google Sans Text"/>
          <w:color w:val="1f1f1f"/>
          <w:rtl w:val="0"/>
        </w:rPr>
        <w:t xml:space="preserve"> is variable; high-focus tasks ("inclines") burn fuel rapidly.</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Economy:</w:t>
      </w:r>
      <w:r w:rsidDel="00000000" w:rsidR="00000000" w:rsidRPr="00000000">
        <w:rPr>
          <w:rFonts w:ascii="Google Sans Text" w:cs="Google Sans Text" w:eastAsia="Google Sans Text" w:hAnsi="Google Sans Text"/>
          <w:color w:val="1f1f1f"/>
          <w:rtl w:val="0"/>
        </w:rPr>
        <w:t xml:space="preserve"> Students must manage their fuel reserves. "Banking" coal allows them to prepare for difficult sections of the track. If a student runs out of coal, the train stops—modeling burnout. The system then intervenes with "Refueling" protocols (lower-stakes engagement or rest) rather than punishment.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 Friction and Terrain (Extraneous and Germane Load)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Friction (Extraneous Load):</w:t>
      </w:r>
      <w:r w:rsidDel="00000000" w:rsidR="00000000" w:rsidRPr="00000000">
        <w:rPr>
          <w:rFonts w:ascii="Google Sans Text" w:cs="Google Sans Text" w:eastAsia="Google Sans Text" w:hAnsi="Google Sans Text"/>
          <w:color w:val="1f1f1f"/>
          <w:rtl w:val="0"/>
        </w:rPr>
        <w:t xml:space="preserve"> Poorly designed instruction, confusing interfaces, or "social anxiety" act as rust on the rails, increasing resistance. This forces the engine to burn more fuel to maintain the same velocity.</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Gradients (Desirable Difficulty):</w:t>
      </w:r>
      <w:r w:rsidDel="00000000" w:rsidR="00000000" w:rsidRPr="00000000">
        <w:rPr>
          <w:rFonts w:ascii="Google Sans Text" w:cs="Google Sans Text" w:eastAsia="Google Sans Text" w:hAnsi="Google Sans Text"/>
          <w:color w:val="1f1f1f"/>
          <w:rtl w:val="0"/>
        </w:rPr>
        <w:t xml:space="preserve"> The system intentionally introduces inclines. Climbing a gradient requires increased combustion, generating the heat necessary to "fuse" the cargo to the chassis (Long-Term Memory encoding). A track that is too flat (too easy) fails to generate this heat, resulting in poor retention.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 The Technical Architecture — The "Trinity" Stack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philosophical mandate of "Systems Isomorphism"—where the code mirrors the pedagogy—dictates a specific, high-performance technology stack. The architecture must be </w:t>
      </w:r>
      <w:r w:rsidDel="00000000" w:rsidR="00000000" w:rsidRPr="00000000">
        <w:rPr>
          <w:rFonts w:ascii="Google Sans Text" w:cs="Google Sans Text" w:eastAsia="Google Sans Text" w:hAnsi="Google Sans Text"/>
          <w:b w:val="1"/>
          <w:bCs w:val="1"/>
          <w:color w:val="1f1f1f"/>
          <w:rtl w:val="0"/>
        </w:rPr>
        <w:t xml:space="preserve">Memory Safe</w:t>
      </w:r>
      <w:r w:rsidDel="00000000" w:rsidR="00000000" w:rsidRPr="00000000">
        <w:rPr>
          <w:rFonts w:ascii="Google Sans Text" w:cs="Google Sans Text" w:eastAsia="Google Sans Text" w:hAnsi="Google Sans Text"/>
          <w:color w:val="1f1f1f"/>
          <w:rtl w:val="0"/>
        </w:rPr>
        <w:t xml:space="preserve"> (Rust), </w:t>
      </w:r>
      <w:r w:rsidDel="00000000" w:rsidR="00000000" w:rsidRPr="00000000">
        <w:rPr>
          <w:rFonts w:ascii="Google Sans Text" w:cs="Google Sans Text" w:eastAsia="Google Sans Text" w:hAnsi="Google Sans Text"/>
          <w:b w:val="1"/>
          <w:b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(Privacy), and </w:t>
      </w:r>
      <w:r w:rsidDel="00000000" w:rsidR="00000000" w:rsidRPr="00000000">
        <w:rPr>
          <w:rFonts w:ascii="Google Sans Text" w:cs="Google Sans Text" w:eastAsia="Google Sans Text" w:hAnsi="Google Sans Text"/>
          <w:b w:val="1"/>
          <w:bCs w:val="1"/>
          <w:color w:val="1f1f1f"/>
          <w:rtl w:val="0"/>
        </w:rPr>
        <w:t xml:space="preserve">Hybrid Sovereign</w:t>
      </w:r>
      <w:r w:rsidDel="00000000" w:rsidR="00000000" w:rsidRPr="00000000">
        <w:rPr>
          <w:rFonts w:ascii="Google Sans Text" w:cs="Google Sans Text" w:eastAsia="Google Sans Text" w:hAnsi="Google Sans Text"/>
          <w:color w:val="1f1f1f"/>
          <w:rtl w:val="0"/>
        </w:rPr>
        <w:t xml:space="preserve"> (Scalable).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Hardware Substrate: Strix Halo and the Compute Triad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physical anchor for the "Trinity" system is the </w:t>
      </w:r>
      <w:r w:rsidDel="00000000" w:rsidR="00000000" w:rsidRPr="00000000">
        <w:rPr>
          <w:rFonts w:ascii="Google Sans Text" w:cs="Google Sans Text" w:eastAsia="Google Sans Text" w:hAnsi="Google Sans Text"/>
          <w:b w:val="1"/>
          <w:bCs w:val="1"/>
          <w:color w:val="1f1f1f"/>
          <w:rtl w:val="0"/>
        </w:rPr>
        <w:t xml:space="preserve">AMD Strix Halo</w:t>
      </w:r>
      <w:r w:rsidDel="00000000" w:rsidR="00000000" w:rsidRPr="00000000">
        <w:rPr>
          <w:rFonts w:ascii="Google Sans Text" w:cs="Google Sans Text" w:eastAsia="Google Sans Text" w:hAnsi="Google Sans Text"/>
          <w:color w:val="1f1f1f"/>
          <w:rtl w:val="0"/>
        </w:rPr>
        <w:t xml:space="preserve"> APU (Ryzen AI Max+ 395), specifically housed in the </w:t>
      </w:r>
      <w:r w:rsidDel="00000000" w:rsidR="00000000" w:rsidRPr="00000000">
        <w:rPr>
          <w:rFonts w:ascii="Google Sans Text" w:cs="Google Sans Text" w:eastAsia="Google Sans Text" w:hAnsi="Google Sans Text"/>
          <w:b w:val="1"/>
          <w:bCs w:val="1"/>
          <w:color w:val="1f1f1f"/>
          <w:rtl w:val="0"/>
        </w:rPr>
        <w:t xml:space="preserve">GMKtec EVO-X2</w:t>
      </w:r>
      <w:r w:rsidDel="00000000" w:rsidR="00000000" w:rsidRPr="00000000">
        <w:rPr>
          <w:rFonts w:ascii="Google Sans Text" w:cs="Google Sans Text" w:eastAsia="Google Sans Text" w:hAnsi="Google Sans Text"/>
          <w:color w:val="1f1f1f"/>
          <w:rtl w:val="0"/>
        </w:rPr>
        <w:t xml:space="preserve"> workstation. This hardware is selected for its massive </w:t>
      </w:r>
      <w:r w:rsidDel="00000000" w:rsidR="00000000" w:rsidRPr="00000000">
        <w:rPr>
          <w:rFonts w:ascii="Google Sans Text" w:cs="Google Sans Text" w:eastAsia="Google Sans Text" w:hAnsi="Google Sans Text"/>
          <w:b w:val="1"/>
          <w:bCs w:val="1"/>
          <w:color w:val="1f1f1f"/>
          <w:rtl w:val="0"/>
        </w:rPr>
        <w:t xml:space="preserve">Unified Memory Architecture (UMA)</w:t>
      </w:r>
      <w:r w:rsidDel="00000000" w:rsidR="00000000" w:rsidRPr="00000000">
        <w:rPr>
          <w:rFonts w:ascii="Google Sans Text" w:cs="Google Sans Text" w:eastAsia="Google Sans Text" w:hAnsi="Google Sans Text"/>
          <w:color w:val="1f1f1f"/>
          <w:rtl w:val="0"/>
        </w:rPr>
        <w:t xml:space="preserve">, which allows the CPU and GPU to share a configured pool of 96GB VRAM (Variable Graphics Memory).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enables the </w:t>
      </w:r>
      <w:r w:rsidDel="00000000" w:rsidR="00000000" w:rsidRPr="00000000">
        <w:rPr>
          <w:rFonts w:ascii="Google Sans Text" w:cs="Google Sans Text" w:eastAsia="Google Sans Text" w:hAnsi="Google Sans Text"/>
          <w:b w:val="1"/>
          <w:bCs w:val="1"/>
          <w:color w:val="1f1f1f"/>
          <w:rtl w:val="0"/>
        </w:rPr>
        <w:t xml:space="preserve">Compute Triad</w:t>
      </w:r>
      <w:r w:rsidDel="00000000" w:rsidR="00000000" w:rsidRPr="00000000">
        <w:rPr>
          <w:rFonts w:ascii="Google Sans Text" w:cs="Google Sans Text" w:eastAsia="Google Sans Text" w:hAnsi="Google Sans Text"/>
          <w:color w:val="1f1f1f"/>
          <w:rtl w:val="0"/>
        </w:rPr>
        <w:t xml:space="preserve">, assigning cognitive functions to the processor best suited for them: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in "Ask Pete"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Zen 5</w:t>
            </w:r>
            <w:r w:rsidDel="00000000" w:rsidR="00000000" w:rsidRPr="00000000">
              <w:rPr>
                <w:rFonts w:ascii="Google Sans Text" w:cs="Google Sans Text" w:eastAsia="Google Sans Text" w:hAnsi="Google Sans Text"/>
                <w:color w:val="1f1f1f"/>
                <w:shd w:fill="auto" w:val="clear"/>
                <w:rtl w:val="0"/>
              </w:rPr>
              <w:t xml:space="preserve"> (16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Executive Functions:</w:t>
            </w:r>
            <w:r w:rsidDel="00000000" w:rsidR="00000000" w:rsidRPr="00000000">
              <w:rPr>
                <w:rFonts w:ascii="Google Sans Text" w:cs="Google Sans Text" w:eastAsia="Google Sans Text" w:hAnsi="Google Sans Text"/>
                <w:color w:val="1f1f1f"/>
                <w:shd w:fill="auto" w:val="clear"/>
                <w:rtl w:val="0"/>
              </w:rPr>
              <w:t xml:space="preserve"> Runs the OS (Linux Fedora/Arch), orchestration logic (LangGraph), vector database (ChromaDB/LanceDB), and the Rust compiler. The high core count ensures rapid compilation of the "Modular Monolith."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Radeon 8060S</w:t>
            </w:r>
            <w:r w:rsidDel="00000000" w:rsidR="00000000" w:rsidRPr="00000000">
              <w:rPr>
                <w:rFonts w:ascii="Google Sans Text" w:cs="Google Sans Text" w:eastAsia="Google Sans Text" w:hAnsi="Google Sans Text"/>
                <w:color w:val="1f1f1f"/>
                <w:shd w:fill="auto" w:val="clear"/>
                <w:rtl w:val="0"/>
              </w:rPr>
              <w:t xml:space="preserve"> (40 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Cognitive Core:</w:t>
            </w:r>
            <w:r w:rsidDel="00000000" w:rsidR="00000000" w:rsidRPr="00000000">
              <w:rPr>
                <w:rFonts w:ascii="Google Sans Text" w:cs="Google Sans Text" w:eastAsia="Google Sans Text" w:hAnsi="Google Sans Text"/>
                <w:color w:val="1f1f1f"/>
                <w:shd w:fill="auto" w:val="clear"/>
                <w:rtl w:val="0"/>
              </w:rPr>
              <w:t xml:space="preserve"> Dedicated exclusively to LLM inference. The 96GB VRAM allows for running massive quantized models like </w:t>
            </w:r>
            <w:r w:rsidDel="00000000" w:rsidR="00000000" w:rsidRPr="00000000">
              <w:rPr>
                <w:rFonts w:ascii="Google Sans Text" w:cs="Google Sans Text" w:eastAsia="Google Sans Text" w:hAnsi="Google Sans Text"/>
                <w:b w:val="1"/>
                <w:bCs w:val="1"/>
                <w:color w:val="1f1f1f"/>
                <w:shd w:fill="auto" w:val="clear"/>
                <w:rtl w:val="0"/>
              </w:rPr>
              <w:t xml:space="preserve">GPT-OSS 120B</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Llama 3 70B</w:t>
            </w:r>
            <w:r w:rsidDel="00000000" w:rsidR="00000000" w:rsidRPr="00000000">
              <w:rPr>
                <w:rFonts w:ascii="Google Sans Text" w:cs="Google Sans Text" w:eastAsia="Google Sans Text" w:hAnsi="Google Sans Text"/>
                <w:color w:val="1f1f1f"/>
                <w:shd w:fill="auto" w:val="clear"/>
                <w:rtl w:val="0"/>
              </w:rPr>
              <w:t xml:space="preserve"> locally, providing "cloud-class" intelligence without data exfiltration.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XDNA 2</w:t>
            </w:r>
            <w:r w:rsidDel="00000000" w:rsidR="00000000" w:rsidRPr="00000000">
              <w:rPr>
                <w:rFonts w:ascii="Google Sans Text" w:cs="Google Sans Text" w:eastAsia="Google Sans Text" w:hAnsi="Google Sans Text"/>
                <w:color w:val="1f1f1f"/>
                <w:shd w:fill="auto" w:val="clear"/>
                <w:rtl w:val="0"/>
              </w:rPr>
              <w:t xml:space="preserve"> (50 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Sensory Cortex:</w:t>
            </w:r>
            <w:r w:rsidDel="00000000" w:rsidR="00000000" w:rsidRPr="00000000">
              <w:rPr>
                <w:rFonts w:ascii="Google Sans Text" w:cs="Google Sans Text" w:eastAsia="Google Sans Text" w:hAnsi="Google Sans Text"/>
                <w:color w:val="1f1f1f"/>
                <w:shd w:fill="auto" w:val="clear"/>
                <w:rtl w:val="0"/>
              </w:rPr>
              <w:t xml:space="preserve"> Handles always-on, low-power tasks. It runs </w:t>
            </w:r>
            <w:r w:rsidDel="00000000" w:rsidR="00000000" w:rsidRPr="00000000">
              <w:rPr>
                <w:rFonts w:ascii="Google Sans Text" w:cs="Google Sans Text" w:eastAsia="Google Sans Text" w:hAnsi="Google Sans Text"/>
                <w:b w:val="1"/>
                <w:bCs w:val="1"/>
                <w:color w:val="1f1f1f"/>
                <w:shd w:fill="auto" w:val="clear"/>
                <w:rtl w:val="0"/>
              </w:rPr>
              <w:t xml:space="preserve">Whisper</w:t>
            </w:r>
            <w:r w:rsidDel="00000000" w:rsidR="00000000" w:rsidRPr="00000000">
              <w:rPr>
                <w:rFonts w:ascii="Google Sans Text" w:cs="Google Sans Text" w:eastAsia="Google Sans Text" w:hAnsi="Google Sans Text"/>
                <w:color w:val="1f1f1f"/>
                <w:shd w:fill="auto" w:val="clear"/>
                <w:rtl w:val="0"/>
              </w:rPr>
              <w:t xml:space="preserve"> for speech-to-text and </w:t>
            </w:r>
            <w:r w:rsidDel="00000000" w:rsidR="00000000" w:rsidRPr="00000000">
              <w:rPr>
                <w:rFonts w:ascii="Google Sans Text" w:cs="Google Sans Text" w:eastAsia="Google Sans Text" w:hAnsi="Google Sans Text"/>
                <w:b w:val="1"/>
                <w:bCs w:val="1"/>
                <w:color w:val="1f1f1f"/>
                <w:shd w:fill="auto" w:val="clear"/>
                <w:rtl w:val="0"/>
              </w:rPr>
              <w:t xml:space="preserve">nomic-embed-text</w:t>
            </w:r>
            <w:r w:rsidDel="00000000" w:rsidR="00000000" w:rsidRPr="00000000">
              <w:rPr>
                <w:rFonts w:ascii="Google Sans Text" w:cs="Google Sans Text" w:eastAsia="Google Sans Text" w:hAnsi="Google Sans Text"/>
                <w:color w:val="1f1f1f"/>
                <w:shd w:fill="auto" w:val="clear"/>
                <w:rtl w:val="0"/>
              </w:rPr>
              <w:t xml:space="preserve"> for generating RAG embeddings, preserving the GPU for deep reasoning tasks.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Thermal Dynamics:</w:t>
      </w:r>
      <w:r w:rsidDel="00000000" w:rsidR="00000000" w:rsidRPr="00000000">
        <w:rPr>
          <w:rFonts w:ascii="Google Sans Text" w:cs="Google Sans Text" w:eastAsia="Google Sans Text" w:hAnsi="Google Sans Text"/>
          <w:color w:val="1f1f1f"/>
          <w:rtl w:val="0"/>
        </w:rPr>
        <w:t xml:space="preserve"> The system is tuned to a "Sweet Spot" TDP of </w:t>
      </w:r>
      <w:r w:rsidDel="00000000" w:rsidR="00000000" w:rsidRPr="00000000">
        <w:rPr>
          <w:rFonts w:ascii="Google Sans Text" w:cs="Google Sans Text" w:eastAsia="Google Sans Text" w:hAnsi="Google Sans Text"/>
          <w:b w:val="1"/>
          <w:bCs w:val="1"/>
          <w:color w:val="1f1f1f"/>
          <w:rtl w:val="0"/>
        </w:rPr>
        <w:t xml:space="preserve">80W-90W</w:t>
      </w:r>
      <w:r w:rsidDel="00000000" w:rsidR="00000000" w:rsidRPr="00000000">
        <w:rPr>
          <w:rFonts w:ascii="Google Sans Text" w:cs="Google Sans Text" w:eastAsia="Google Sans Text" w:hAnsi="Google Sans Text"/>
          <w:color w:val="1f1f1f"/>
          <w:rtl w:val="0"/>
        </w:rPr>
        <w:t xml:space="preserve">. This balances token generation rates with acoustic comfort, ensuring the "Familiar" (the workstation) operates quietly enough to be an unobtrusive presence in the learning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System Layer: Linux and Driver Ecosystem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operating system of choice is </w:t>
      </w:r>
      <w:r w:rsidDel="00000000" w:rsidR="00000000" w:rsidRPr="00000000">
        <w:rPr>
          <w:rFonts w:ascii="Google Sans Text" w:cs="Google Sans Text" w:eastAsia="Google Sans Text" w:hAnsi="Google Sans Text"/>
          <w:b w:val="1"/>
          <w:bCs w:val="1"/>
          <w:color w:val="1f1f1f"/>
          <w:rtl w:val="0"/>
        </w:rPr>
        <w:t xml:space="preserve">Fedora Workstation</w:t>
      </w:r>
      <w:r w:rsidDel="00000000" w:rsidR="00000000" w:rsidRPr="00000000">
        <w:rPr>
          <w:rFonts w:ascii="Google Sans Text" w:cs="Google Sans Text" w:eastAsia="Google Sans Text" w:hAnsi="Google Sans Text"/>
          <w:color w:val="1f1f1f"/>
          <w:rtl w:val="0"/>
        </w:rPr>
        <w:t xml:space="preserve"> (or a customized Arch build). This "upstream-first" distribution provides the bleeding-edge kernel support (Kernel 6.14+, Mesa 25.0) required for the Strix Halo drivers.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Acceleration Stack: The Fail-Over Strategy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reliability feature is the </w:t>
      </w:r>
      <w:r w:rsidDel="00000000" w:rsidR="00000000" w:rsidRPr="00000000">
        <w:rPr>
          <w:rFonts w:ascii="Google Sans Text" w:cs="Google Sans Text" w:eastAsia="Google Sans Text" w:hAnsi="Google Sans Text"/>
          <w:b w:val="1"/>
          <w:bCs w:val="1"/>
          <w:color w:val="1f1f1f"/>
          <w:rtl w:val="0"/>
        </w:rPr>
        <w:t xml:space="preserve">GPU Acceleration Fail-Over Strategy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Path (ROCm):</w:t>
      </w:r>
      <w:r w:rsidDel="00000000" w:rsidR="00000000" w:rsidRPr="00000000">
        <w:rPr>
          <w:rFonts w:ascii="Google Sans Text" w:cs="Google Sans Text" w:eastAsia="Google Sans Text" w:hAnsi="Google Sans Text"/>
          <w:color w:val="1f1f1f"/>
          <w:rtl w:val="0"/>
        </w:rPr>
        <w:t xml:space="preserve"> The system attempts to initialize the AMD </w:t>
      </w:r>
      <w:r w:rsidDel="00000000" w:rsidR="00000000" w:rsidRPr="00000000">
        <w:rPr>
          <w:rFonts w:ascii="Google Sans Text" w:cs="Google Sans Text" w:eastAsia="Google Sans Text" w:hAnsi="Google Sans Text"/>
          <w:b w:val="1"/>
          <w:bCs w:val="1"/>
          <w:color w:val="1f1f1f"/>
          <w:rtl w:val="0"/>
        </w:rPr>
        <w:t xml:space="preserve">ROCm 7.0</w:t>
      </w:r>
      <w:r w:rsidDel="00000000" w:rsidR="00000000" w:rsidRPr="00000000">
        <w:rPr>
          <w:rFonts w:ascii="Google Sans Text" w:cs="Google Sans Text" w:eastAsia="Google Sans Text" w:hAnsi="Google Sans Text"/>
          <w:color w:val="1f1f1f"/>
          <w:rtl w:val="0"/>
        </w:rPr>
        <w:t xml:space="preserve"> stack using the kyuz0/amd-strix-halo-toolboxes container. This provides peak performance (approx. 37 TFLOPS).</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Secondary Path (Vulkan):</w:t>
      </w:r>
      <w:r w:rsidDel="00000000" w:rsidR="00000000" w:rsidRPr="00000000">
        <w:rPr>
          <w:rFonts w:ascii="Google Sans Text" w:cs="Google Sans Text" w:eastAsia="Google Sans Text" w:hAnsi="Google Sans Text"/>
          <w:color w:val="1f1f1f"/>
          <w:rtl w:val="0"/>
        </w:rPr>
        <w:t xml:space="preserve"> If the fragile ROCm drivers fail to initialize, the system automatically falls back to the </w:t>
      </w:r>
      <w:r w:rsidDel="00000000" w:rsidR="00000000" w:rsidRPr="00000000">
        <w:rPr>
          <w:rFonts w:ascii="Google Sans Text" w:cs="Google Sans Text" w:eastAsia="Google Sans Text" w:hAnsi="Google Sans Text"/>
          <w:b w:val="1"/>
          <w:bCs w:val="1"/>
          <w:color w:val="1f1f1f"/>
          <w:rtl w:val="0"/>
        </w:rPr>
        <w:t xml:space="preserve">Vulkan</w:t>
      </w:r>
      <w:r w:rsidDel="00000000" w:rsidR="00000000" w:rsidRPr="00000000">
        <w:rPr>
          <w:rFonts w:ascii="Google Sans Text" w:cs="Google Sans Text" w:eastAsia="Google Sans Text" w:hAnsi="Google Sans Text"/>
          <w:color w:val="1f1f1f"/>
          <w:rtl w:val="0"/>
        </w:rPr>
        <w:t xml:space="preserve"> backend for llama.cpp. This ensures that the "Cognitive Core" is always operational, prioritizing availability over raw speed.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Application Layer: The Rust Modular Monolith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"Ask Pete" application architecture rejects the operational complexity of microservices in favor of a </w:t>
      </w:r>
      <w:r w:rsidDel="00000000" w:rsidR="00000000" w:rsidRPr="00000000">
        <w:rPr>
          <w:rFonts w:ascii="Google Sans Text" w:cs="Google Sans Text" w:eastAsia="Google Sans Text" w:hAnsi="Google Sans Text"/>
          <w:b w:val="1"/>
          <w:bCs w:val="1"/>
          <w:color w:val="1f1f1f"/>
          <w:rtl w:val="0"/>
        </w:rPr>
        <w:t xml:space="preserve">Modular Monolith</w:t>
      </w:r>
      <w:r w:rsidDel="00000000" w:rsidR="00000000" w:rsidRPr="00000000">
        <w:rPr>
          <w:rFonts w:ascii="Google Sans Text" w:cs="Google Sans Text" w:eastAsia="Google Sans Text" w:hAnsi="Google Sans Text"/>
          <w:color w:val="1f1f1f"/>
          <w:rtl w:val="0"/>
        </w:rPr>
        <w:t xml:space="preserve">. The codebase is organized into distinct "Crates" (libraries) within a single Cargo workspace, enabling strict boundaries while deploying as a single binary.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Engine: Bevy ECS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heart of the simulation is </w:t>
      </w:r>
      <w:r w:rsidDel="00000000" w:rsidR="00000000" w:rsidRPr="00000000">
        <w:rPr>
          <w:rFonts w:ascii="Google Sans Text" w:cs="Google Sans Text" w:eastAsia="Google Sans Text" w:hAnsi="Google Sans Text"/>
          <w:b w:val="1"/>
          <w:bCs w:val="1"/>
          <w:color w:val="1f1f1f"/>
          <w:rtl w:val="0"/>
        </w:rPr>
        <w:t xml:space="preserve">Bevy</w:t>
      </w:r>
      <w:r w:rsidDel="00000000" w:rsidR="00000000" w:rsidRPr="00000000">
        <w:rPr>
          <w:rFonts w:ascii="Google Sans Text" w:cs="Google Sans Text" w:eastAsia="Google Sans Text" w:hAnsi="Google Sans Text"/>
          <w:color w:val="1f1f1f"/>
          <w:rtl w:val="0"/>
        </w:rPr>
        <w:t xml:space="preserve">, a data-driven </w:t>
      </w:r>
      <w:r w:rsidDel="00000000" w:rsidR="00000000" w:rsidRPr="00000000">
        <w:rPr>
          <w:rFonts w:ascii="Google Sans Text" w:cs="Google Sans Text" w:eastAsia="Google Sans Text" w:hAnsi="Google Sans Text"/>
          <w:b w:val="1"/>
          <w:bCs w:val="1"/>
          <w:color w:val="1f1f1f"/>
          <w:rtl w:val="0"/>
        </w:rPr>
        <w:t xml:space="preserve">Entity Component System (ECS)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Entities:</w:t>
      </w:r>
      <w:r w:rsidDel="00000000" w:rsidR="00000000" w:rsidRPr="00000000">
        <w:rPr>
          <w:rFonts w:ascii="Google Sans Text" w:cs="Google Sans Text" w:eastAsia="Google Sans Text" w:hAnsi="Google Sans Text"/>
          <w:color w:val="1f1f1f"/>
          <w:rtl w:val="0"/>
        </w:rPr>
        <w:t xml:space="preserve"> Unique IDs representing Students, Trains, or Knowledge Nodes.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r w:rsidDel="00000000" w:rsidR="00000000" w:rsidRPr="00000000">
        <w:rPr>
          <w:rFonts w:ascii="Google Sans Text" w:cs="Google Sans Text" w:eastAsia="Google Sans Text" w:hAnsi="Google Sans Text"/>
          <w:color w:val="1f1f1f"/>
          <w:rtl w:val="0"/>
        </w:rPr>
        <w:t xml:space="preserve"> Data payloads (e.g., CargoWeight, FuelLevel, Velocity, Anxiety).</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Systems: Logic functions that iterate over components (e.g., combustion_system, friction_system).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architecture allows the "Railway Physics" to be simulated at 60 ticks per second. Complex emergent behaviors—such as a student slowing down due to high "Social Friction" (Anxiety)—are handled dynamically by the interaction of systems rather than rigid scripting.2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Web Server: Axum 0.8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Axum</w:t>
      </w:r>
      <w:r w:rsidDel="00000000" w:rsidR="00000000" w:rsidRPr="00000000">
        <w:rPr>
          <w:rFonts w:ascii="Google Sans Text" w:cs="Google Sans Text" w:eastAsia="Google Sans Text" w:hAnsi="Google Sans Text"/>
          <w:color w:val="1f1f1f"/>
          <w:rtl w:val="0"/>
        </w:rPr>
        <w:t xml:space="preserve"> handles the HTTP and WebSocket layer. Updated to version 0.8, it utilizes the new path parameter syntax (/{single}) and removes the #[async_trait] overhead for cleaner code. Axum manages the API endpoints for the "Signal Tower" (Mentor Portal) and handles authentication via JWTs.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The Bridge: bevy_defer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engineering challenge is bridging the asynchronous world of the web server (Tokio/Axum) with the synchronous world of the game engine (Bevy). The architecture utilizes the </w:t>
      </w:r>
      <w:r w:rsidDel="00000000" w:rsidR="00000000" w:rsidRPr="00000000">
        <w:rPr>
          <w:rFonts w:ascii="Google Sans Text" w:cs="Google Sans Text" w:eastAsia="Google Sans Text" w:hAnsi="Google Sans Text"/>
          <w:b w:val="1"/>
          <w:bCs w:val="1"/>
          <w:color w:val="1f1f1f"/>
          <w:rtl w:val="0"/>
        </w:rPr>
        <w:t xml:space="preserve">bevy_defer</w:t>
      </w:r>
      <w:r w:rsidDel="00000000" w:rsidR="00000000" w:rsidRPr="00000000">
        <w:rPr>
          <w:rFonts w:ascii="Google Sans Text" w:cs="Google Sans Text" w:eastAsia="Google Sans Text" w:hAnsi="Google Sans Text"/>
          <w:color w:val="1f1f1f"/>
          <w:rtl w:val="0"/>
        </w:rPr>
        <w:t xml:space="preserve"> crate (v0.13+) to create an AsyncWorld resource. This allows Axum handlers to queue tasks onto the Bevy executor, ensuring thread safety without deadlocking the server. This bridge is the "Architectural Glue" that allows the web interface to query the game state in real-time.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2.3.4 The Frontend: Leptos 0.8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user interface is built with </w:t>
      </w:r>
      <w:r w:rsidDel="00000000" w:rsidR="00000000" w:rsidRPr="00000000">
        <w:rPr>
          <w:rFonts w:ascii="Google Sans Text" w:cs="Google Sans Text" w:eastAsia="Google Sans Text" w:hAnsi="Google Sans Text"/>
          <w:b w:val="1"/>
          <w:bCs w:val="1"/>
          <w:color w:val="1f1f1f"/>
          <w:rtl w:val="0"/>
        </w:rPr>
        <w:t xml:space="preserve">Leptos 0.8</w:t>
      </w:r>
      <w:r w:rsidDel="00000000" w:rsidR="00000000" w:rsidRPr="00000000">
        <w:rPr>
          <w:rFonts w:ascii="Google Sans Text" w:cs="Google Sans Text" w:eastAsia="Google Sans Text" w:hAnsi="Google Sans Text"/>
          <w:color w:val="1f1f1f"/>
          <w:rtl w:val="0"/>
        </w:rPr>
        <w:t xml:space="preserve">, utilizing </w:t>
      </w:r>
      <w:r w:rsidDel="00000000" w:rsidR="00000000" w:rsidRPr="00000000">
        <w:rPr>
          <w:rFonts w:ascii="Google Sans Text" w:cs="Google Sans Text" w:eastAsia="Google Sans Text" w:hAnsi="Google Sans Text"/>
          <w:b w:val="1"/>
          <w:bCs w:val="1"/>
          <w:color w:val="1f1f1f"/>
          <w:rtl w:val="0"/>
        </w:rPr>
        <w:t xml:space="preserve">"Islands Architecture."</w:t>
      </w:r>
      <w:r w:rsidDel="00000000" w:rsidR="00000000" w:rsidRPr="00000000">
        <w:rPr>
          <w:rFonts w:ascii="Google Sans Text" w:cs="Google Sans Text" w:eastAsia="Google Sans Text" w:hAnsi="Google Sans Text"/>
          <w:color w:val="1f1f1f"/>
          <w:rtl w:val="0"/>
        </w:rPr>
        <w:t xml:space="preserve"> This allows the application to serve static HTML for fast initial loads (SEO) while hydrating specific "Islands" of interactivity (the Train Yard canvas, the Node Garden map) with WebAssembly (Wasm). This ensures high performance even on lower-end student devices.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Data Layer: Local-First RAG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data sovereignty, the system employs a </w:t>
      </w:r>
      <w:r w:rsidDel="00000000" w:rsidR="00000000" w:rsidRPr="00000000">
        <w:rPr>
          <w:rFonts w:ascii="Google Sans Text" w:cs="Google Sans Text" w:eastAsia="Google Sans Text" w:hAnsi="Google Sans Text"/>
          <w:b w:val="1"/>
          <w:b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architecture.</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Student data (journals, reflections) is stored in a local </w:t>
      </w:r>
      <w:r w:rsidDel="00000000" w:rsidR="00000000" w:rsidRPr="00000000">
        <w:rPr>
          <w:rFonts w:ascii="Google Sans Text" w:cs="Google Sans Text" w:eastAsia="Google Sans Text" w:hAnsi="Google Sans Text"/>
          <w:b w:val="1"/>
          <w:bCs w:val="1"/>
          <w:color w:val="1f1f1f"/>
          <w:rtl w:val="0"/>
        </w:rPr>
        <w:t xml:space="preserve">Obsidian</w:t>
      </w:r>
      <w:r w:rsidDel="00000000" w:rsidR="00000000" w:rsidRPr="00000000">
        <w:rPr>
          <w:rFonts w:ascii="Google Sans Text" w:cs="Google Sans Text" w:eastAsia="Google Sans Text" w:hAnsi="Google Sans Text"/>
          <w:color w:val="1f1f1f"/>
          <w:rtl w:val="0"/>
        </w:rPr>
        <w:t xml:space="preserve"> vault as Markdown files.</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A background service chunks this content and uses the NPU to generate embeddings.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 Database:</w:t>
      </w:r>
      <w:r w:rsidDel="00000000" w:rsidR="00000000" w:rsidRPr="00000000">
        <w:rPr>
          <w:rFonts w:ascii="Google Sans Text" w:cs="Google Sans Text" w:eastAsia="Google Sans Text" w:hAnsi="Google Sans Text"/>
          <w:color w:val="1f1f1f"/>
          <w:rtl w:val="0"/>
        </w:rPr>
        <w:t xml:space="preserve"> These vectors are stored in a local </w:t>
      </w:r>
      <w:r w:rsidDel="00000000" w:rsidR="00000000" w:rsidRPr="00000000">
        <w:rPr>
          <w:rFonts w:ascii="Google Sans Text" w:cs="Google Sans Text" w:eastAsia="Google Sans Text" w:hAnsi="Google Sans Text"/>
          <w:b w:val="1"/>
          <w:bCs w:val="1"/>
          <w:color w:val="1f1f1f"/>
          <w:rtl w:val="0"/>
        </w:rPr>
        <w:t xml:space="preserve">LanceDB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instance.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RAG Pipeline:</w:t>
      </w:r>
      <w:r w:rsidDel="00000000" w:rsidR="00000000" w:rsidRPr="00000000">
        <w:rPr>
          <w:rFonts w:ascii="Google Sans Text" w:cs="Google Sans Text" w:eastAsia="Google Sans Text" w:hAnsi="Google Sans Text"/>
          <w:color w:val="1f1f1f"/>
          <w:rtl w:val="0"/>
        </w:rPr>
        <w:t xml:space="preserve"> When a student queries the AI, the system retrieves relevant context from their own local history. This allows the AI to "remember" the student's journey without ever sending PII to the cloud.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III: The Cognitive Architecture — Hybrid Intelligence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"Ask Pete" system functions as a </w:t>
      </w:r>
      <w:r w:rsidDel="00000000" w:rsidR="00000000" w:rsidRPr="00000000">
        <w:rPr>
          <w:rFonts w:ascii="Google Sans Text" w:cs="Google Sans Text" w:eastAsia="Google Sans Text" w:hAnsi="Google Sans Text"/>
          <w:b w:val="1"/>
          <w:bCs w:val="1"/>
          <w:color w:val="1f1f1f"/>
          <w:rtl w:val="0"/>
        </w:rPr>
        <w:t xml:space="preserve">Hybrid Sovereign Intelligence</w:t>
      </w:r>
      <w:r w:rsidDel="00000000" w:rsidR="00000000" w:rsidRPr="00000000">
        <w:rPr>
          <w:rFonts w:ascii="Google Sans Text" w:cs="Google Sans Text" w:eastAsia="Google Sans Text" w:hAnsi="Google Sans Text"/>
          <w:color w:val="1f1f1f"/>
          <w:rtl w:val="0"/>
        </w:rPr>
        <w:t xml:space="preserve">, fusing the privacy of local models with the reasoning power of the cloud.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"Yin and Yang" of AI</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AI's role is bifurcated into two distinct functions, mirroring the Taoist concept of Yin and Yang.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Yang: The Train Yard (Creative Tool)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authoring domain. Instructional Designers use the "Train Yard" to build topological curriculum maps. The AI here acts as a </w:t>
      </w:r>
      <w:r w:rsidDel="00000000" w:rsidR="00000000" w:rsidRPr="00000000">
        <w:rPr>
          <w:rFonts w:ascii="Google Sans Text" w:cs="Google Sans Text" w:eastAsia="Google Sans Text" w:hAnsi="Google Sans Text"/>
          <w:b w:val="1"/>
          <w:bCs w:val="1"/>
          <w:color w:val="1f1f1f"/>
          <w:rtl w:val="0"/>
        </w:rPr>
        <w:t xml:space="preserve">Co-Pilot</w:t>
      </w:r>
      <w:r w:rsidDel="00000000" w:rsidR="00000000" w:rsidRPr="00000000">
        <w:rPr>
          <w:rFonts w:ascii="Google Sans Text" w:cs="Google Sans Text" w:eastAsia="Google Sans Text" w:hAnsi="Google Sans Text"/>
          <w:color w:val="1f1f1f"/>
          <w:rtl w:val="0"/>
        </w:rPr>
        <w:t xml:space="preserve">, suggesting narrative branches, generating asset placeholders, or brainstorming "Plot Templates" (e.g., The Hero's Journey). It empowers the creator to expand their vision.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Yin: The Weigh Station (Constraining Force)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This is the objective, constraining force. The "Weigh Station" runs a background NLP process locally on the GPU. It acts as a </w:t>
      </w:r>
      <w:r w:rsidDel="00000000" w:rsidR="00000000" w:rsidRPr="00000000">
        <w:rPr>
          <w:rFonts w:ascii="Google Sans Text" w:cs="Google Sans Text" w:eastAsia="Google Sans Text" w:hAnsi="Google Sans Text"/>
          <w:b w:val="1"/>
          <w:bCs w:val="1"/>
          <w:color w:val="1f1f1f"/>
          <w:rtl w:val="0"/>
        </w:rPr>
        <w:t xml:space="preserve">"Safety Lockout."</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As the instructor builds a lesson, the Weigh Station analyzes the text to calculate its </w:t>
      </w:r>
      <w:r w:rsidDel="00000000" w:rsidR="00000000" w:rsidRPr="00000000">
        <w:rPr>
          <w:rFonts w:ascii="Google Sans Text" w:cs="Google Sans Text" w:eastAsia="Google Sans Text" w:hAnsi="Google Sans Text"/>
          <w:b w:val="1"/>
          <w:bCs w:val="1"/>
          <w:color w:val="1f1f1f"/>
          <w:rtl w:val="0"/>
        </w:rPr>
        <w:t xml:space="preserve">Intrinsic Load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If the instructor overloads a lesson with too many heavy concepts—exceeding the calculated "Cargo Capacity" of the target student profile—the Weigh Station physically prevents the lesson from being published.</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This ensures that the AI acts as a guardian of pedagogical rigor, preventing "cognitive dumping" and ensuring all content remains within the Zone of Proximal Development (ZPD).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Agentic Loop: Roo Code and Self-Coding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rapid evolution, the architecture incorporates a </w:t>
      </w:r>
      <w:r w:rsidDel="00000000" w:rsidR="00000000" w:rsidRPr="00000000">
        <w:rPr>
          <w:rFonts w:ascii="Google Sans Text" w:cs="Google Sans Text" w:eastAsia="Google Sans Text" w:hAnsi="Google Sans Text"/>
          <w:b w:val="1"/>
          <w:bCs w:val="1"/>
          <w:color w:val="1f1f1f"/>
          <w:rtl w:val="0"/>
        </w:rPr>
        <w:t xml:space="preserve">"Self-Coding"</w:t>
      </w:r>
      <w:r w:rsidDel="00000000" w:rsidR="00000000" w:rsidRPr="00000000">
        <w:rPr>
          <w:rFonts w:ascii="Google Sans Text" w:cs="Google Sans Text" w:eastAsia="Google Sans Text" w:hAnsi="Google Sans Text"/>
          <w:color w:val="1f1f1f"/>
          <w:rtl w:val="0"/>
        </w:rPr>
        <w:t xml:space="preserve"> agent. Using </w:t>
      </w:r>
      <w:r w:rsidDel="00000000" w:rsidR="00000000" w:rsidRPr="00000000">
        <w:rPr>
          <w:rFonts w:ascii="Google Sans Text" w:cs="Google Sans Text" w:eastAsia="Google Sans Text" w:hAnsi="Google Sans Text"/>
          <w:b w:val="1"/>
          <w:bCs w:val="1"/>
          <w:color w:val="1f1f1f"/>
          <w:rtl w:val="0"/>
        </w:rPr>
        <w:t xml:space="preserve">Roo Code</w:t>
      </w:r>
      <w:r w:rsidDel="00000000" w:rsidR="00000000" w:rsidRPr="00000000">
        <w:rPr>
          <w:rFonts w:ascii="Google Sans Text" w:cs="Google Sans Text" w:eastAsia="Google Sans Text" w:hAnsi="Google Sans Text"/>
          <w:color w:val="1f1f1f"/>
          <w:rtl w:val="0"/>
        </w:rPr>
        <w:t xml:space="preserve"> (a fork of Cline) connected to the local LM Studio server, the system can modify its own codebase. The agent follows a </w:t>
      </w:r>
      <w:r w:rsidDel="00000000" w:rsidR="00000000" w:rsidRPr="00000000">
        <w:rPr>
          <w:rFonts w:ascii="Google Sans Text" w:cs="Google Sans Text" w:eastAsia="Google Sans Text" w:hAnsi="Google Sans Text"/>
          <w:b w:val="1"/>
          <w:bCs w:val="1"/>
          <w:color w:val="1f1f1f"/>
          <w:rtl w:val="0"/>
        </w:rPr>
        <w:t xml:space="preserve">Plan-Act-Observe-Correct</w:t>
      </w:r>
      <w:r w:rsidDel="00000000" w:rsidR="00000000" w:rsidRPr="00000000">
        <w:rPr>
          <w:rFonts w:ascii="Google Sans Text" w:cs="Google Sans Text" w:eastAsia="Google Sans Text" w:hAnsi="Google Sans Text"/>
          <w:color w:val="1f1f1f"/>
          <w:rtl w:val="0"/>
        </w:rPr>
        <w:t xml:space="preserve"> loop:</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w:t>
      </w:r>
      <w:r w:rsidDel="00000000" w:rsidR="00000000" w:rsidRPr="00000000">
        <w:rPr>
          <w:rFonts w:ascii="Google Sans Text" w:cs="Google Sans Text" w:eastAsia="Google Sans Text" w:hAnsi="Google Sans Text"/>
          <w:color w:val="1f1f1f"/>
          <w:rtl w:val="0"/>
        </w:rPr>
        <w:t xml:space="preserve"> Analyze the request (e.g., "Add a fuel gauge to the UI").</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w:t>
      </w:r>
      <w:r w:rsidDel="00000000" w:rsidR="00000000" w:rsidRPr="00000000">
        <w:rPr>
          <w:rFonts w:ascii="Google Sans Text" w:cs="Google Sans Text" w:eastAsia="Google Sans Text" w:hAnsi="Google Sans Text"/>
          <w:color w:val="1f1f1f"/>
          <w:rtl w:val="0"/>
        </w:rPr>
        <w:t xml:space="preserve"> Write the Rust code and execute cargo build.</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Observe:</w:t>
      </w:r>
      <w:r w:rsidDel="00000000" w:rsidR="00000000" w:rsidRPr="00000000">
        <w:rPr>
          <w:rFonts w:ascii="Google Sans Text" w:cs="Google Sans Text" w:eastAsia="Google Sans Text" w:hAnsi="Google Sans Text"/>
          <w:color w:val="1f1f1f"/>
          <w:rtl w:val="0"/>
        </w:rPr>
        <w:t xml:space="preserve"> Read compiler errors (stderr).</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Correct: Refactor the code until it compiles.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capability allows the system to evolve its own tools, effectively turning the development environment into a semi-autonomous loop.4</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Privacy Moat: FERPA Compliance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"Hybrid Sovereign"</w:t>
      </w:r>
      <w:r w:rsidDel="00000000" w:rsidR="00000000" w:rsidRPr="00000000">
        <w:rPr>
          <w:rFonts w:ascii="Google Sans Text" w:cs="Google Sans Text" w:eastAsia="Google Sans Text" w:hAnsi="Google Sans Text"/>
          <w:color w:val="1f1f1f"/>
          <w:rtl w:val="0"/>
        </w:rPr>
        <w:t xml:space="preserve"> model is key to institutional adoption.</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Moat:</w:t>
      </w:r>
      <w:r w:rsidDel="00000000" w:rsidR="00000000" w:rsidRPr="00000000">
        <w:rPr>
          <w:rFonts w:ascii="Google Sans Text" w:cs="Google Sans Text" w:eastAsia="Google Sans Text" w:hAnsi="Google Sans Text"/>
          <w:color w:val="1f1f1f"/>
          <w:rtl w:val="0"/>
        </w:rPr>
        <w:t xml:space="preserve"> All sensitive student data (PII, reflections) is processed locally by the </w:t>
      </w:r>
      <w:r w:rsidDel="00000000" w:rsidR="00000000" w:rsidRPr="00000000">
        <w:rPr>
          <w:rFonts w:ascii="Google Sans Text" w:cs="Google Sans Text" w:eastAsia="Google Sans Text" w:hAnsi="Google Sans Text"/>
          <w:b w:val="1"/>
          <w:bCs w:val="1"/>
          <w:color w:val="1f1f1f"/>
          <w:rtl w:val="0"/>
        </w:rPr>
        <w:t xml:space="preserve">Gemma 3</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Llama 3</w:t>
      </w:r>
      <w:r w:rsidDel="00000000" w:rsidR="00000000" w:rsidRPr="00000000">
        <w:rPr>
          <w:rFonts w:ascii="Google Sans Text" w:cs="Google Sans Text" w:eastAsia="Google Sans Text" w:hAnsi="Google Sans Text"/>
          <w:color w:val="1f1f1f"/>
          <w:rtl w:val="0"/>
        </w:rPr>
        <w:t xml:space="preserve"> model on the student's device. This data never leaves the "Maintenance Shed."</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Bridge:</w:t>
      </w:r>
      <w:r w:rsidDel="00000000" w:rsidR="00000000" w:rsidRPr="00000000">
        <w:rPr>
          <w:rFonts w:ascii="Google Sans Text" w:cs="Google Sans Text" w:eastAsia="Google Sans Text" w:hAnsi="Google Sans Text"/>
          <w:color w:val="1f1f1f"/>
          <w:rtl w:val="0"/>
        </w:rPr>
        <w:t xml:space="preserve"> Only anonymized, aggregated </w:t>
      </w:r>
      <w:r w:rsidDel="00000000" w:rsidR="00000000" w:rsidRPr="00000000">
        <w:rPr>
          <w:rFonts w:ascii="Google Sans Text" w:cs="Google Sans Text" w:eastAsia="Google Sans Text" w:hAnsi="Google Sans Text"/>
          <w:b w:val="1"/>
          <w:bCs w:val="1"/>
          <w:color w:val="1f1f1f"/>
          <w:rtl w:val="0"/>
        </w:rPr>
        <w:t xml:space="preserve">"Process Data"</w:t>
      </w:r>
      <w:r w:rsidDel="00000000" w:rsidR="00000000" w:rsidRPr="00000000">
        <w:rPr>
          <w:rFonts w:ascii="Google Sans Text" w:cs="Google Sans Text" w:eastAsia="Google Sans Text" w:hAnsi="Google Sans Text"/>
          <w:color w:val="1f1f1f"/>
          <w:rtl w:val="0"/>
        </w:rPr>
        <w:t xml:space="preserve"> (telemetry on coal burn rates, time-on-task, GPS nodes visited) is synchronized to the Google Cloud Platform via </w:t>
      </w:r>
      <w:r w:rsidDel="00000000" w:rsidR="00000000" w:rsidRPr="00000000">
        <w:rPr>
          <w:rFonts w:ascii="Google Sans Text" w:cs="Google Sans Text" w:eastAsia="Google Sans Text" w:hAnsi="Google Sans Text"/>
          <w:b w:val="1"/>
          <w:bCs w:val="1"/>
          <w:color w:val="1f1f1f"/>
          <w:rtl w:val="0"/>
        </w:rPr>
        <w:t xml:space="preserve">Antigravity</w:t>
      </w:r>
      <w:r w:rsidDel="00000000" w:rsidR="00000000" w:rsidRPr="00000000">
        <w:rPr>
          <w:rFonts w:ascii="Google Sans Text" w:cs="Google Sans Text" w:eastAsia="Google Sans Text" w:hAnsi="Google Sans Text"/>
          <w:color w:val="1f1f1f"/>
          <w:rtl w:val="0"/>
        </w:rPr>
        <w:t xml:space="preserve">. This satisfies </w:t>
      </w:r>
      <w:r w:rsidDel="00000000" w:rsidR="00000000" w:rsidRPr="00000000">
        <w:rPr>
          <w:rFonts w:ascii="Google Sans Text" w:cs="Google Sans Text" w:eastAsia="Google Sans Text" w:hAnsi="Google Sans Text"/>
          <w:b w:val="1"/>
          <w:bCs w:val="1"/>
          <w:color w:val="1f1f1f"/>
          <w:rtl w:val="0"/>
        </w:rPr>
        <w:t xml:space="preserve">FERPA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IRB</w:t>
      </w:r>
      <w:r w:rsidDel="00000000" w:rsidR="00000000" w:rsidRPr="00000000">
        <w:rPr>
          <w:rFonts w:ascii="Google Sans Text" w:cs="Google Sans Text" w:eastAsia="Google Sans Text" w:hAnsi="Google Sans Text"/>
          <w:color w:val="1f1f1f"/>
          <w:rtl w:val="0"/>
        </w:rPr>
        <w:t xml:space="preserve"> requirements, allowing Purdue to use the tool for research without compromising privacy.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IV: The "Phygital" Expansion — Geolocation and LARP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evolution of "Ask Pete" extends the Railway Metaphor into the physical world, operationalizing the </w:t>
      </w:r>
      <w:r w:rsidDel="00000000" w:rsidR="00000000" w:rsidRPr="00000000">
        <w:rPr>
          <w:rFonts w:ascii="Google Sans Text" w:cs="Google Sans Text" w:eastAsia="Google Sans Text" w:hAnsi="Google Sans Text"/>
          <w:b w:val="1"/>
          <w:bCs w:val="1"/>
          <w:color w:val="1f1f1f"/>
          <w:rtl w:val="0"/>
        </w:rPr>
        <w:t xml:space="preserve">"Physical AI"</w:t>
      </w:r>
      <w:r w:rsidDel="00000000" w:rsidR="00000000" w:rsidRPr="00000000">
        <w:rPr>
          <w:rFonts w:ascii="Google Sans Text" w:cs="Google Sans Text" w:eastAsia="Google Sans Text" w:hAnsi="Google Sans Text"/>
          <w:color w:val="1f1f1f"/>
          <w:rtl w:val="0"/>
        </w:rPr>
        <w:t xml:space="preserve"> mandate via a </w:t>
      </w:r>
      <w:r w:rsidDel="00000000" w:rsidR="00000000" w:rsidRPr="00000000">
        <w:rPr>
          <w:rFonts w:ascii="Google Sans Text" w:cs="Google Sans Text" w:eastAsia="Google Sans Text" w:hAnsi="Google Sans Text"/>
          <w:b w:val="1"/>
          <w:bCs w:val="1"/>
          <w:color w:val="1f1f1f"/>
          <w:rtl w:val="0"/>
        </w:rPr>
        <w:t xml:space="preserve">Geolocation/LARP (Live Action Role-Playing)</w:t>
      </w:r>
      <w:r w:rsidDel="00000000" w:rsidR="00000000" w:rsidRPr="00000000">
        <w:rPr>
          <w:rFonts w:ascii="Google Sans Text" w:cs="Google Sans Text" w:eastAsia="Google Sans Text" w:hAnsi="Google Sans Text"/>
          <w:color w:val="1f1f1f"/>
          <w:rtl w:val="0"/>
        </w:rPr>
        <w:t xml:space="preserve"> interface.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From Metaphor to Mechanism: Embodied Cognition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digital realm, "Cognitive Fuel" is a simulated variable. The Phygital expansion converts this into </w:t>
      </w:r>
      <w:r w:rsidDel="00000000" w:rsidR="00000000" w:rsidRPr="00000000">
        <w:rPr>
          <w:rFonts w:ascii="Google Sans Text" w:cs="Google Sans Text" w:eastAsia="Google Sans Text" w:hAnsi="Google Sans Text"/>
          <w:b w:val="1"/>
          <w:bCs w:val="1"/>
          <w:color w:val="1f1f1f"/>
          <w:rtl w:val="0"/>
        </w:rPr>
        <w:t xml:space="preserve">Kinetic Fuel</w:t>
      </w:r>
      <w:r w:rsidDel="00000000" w:rsidR="00000000" w:rsidRPr="00000000">
        <w:rPr>
          <w:rFonts w:ascii="Google Sans Text" w:cs="Google Sans Text" w:eastAsia="Google Sans Text" w:hAnsi="Google Sans Text"/>
          <w:color w:val="1f1f1f"/>
          <w:rtl w:val="0"/>
        </w:rPr>
        <w:t xml:space="preserve">. By forcing the student to physically traverse space to "unlock" a curriculum node, the system grounds abstract learning in physiological activity. This engages the </w:t>
      </w:r>
      <w:r w:rsidDel="00000000" w:rsidR="00000000" w:rsidRPr="00000000">
        <w:rPr>
          <w:rFonts w:ascii="Google Sans Text" w:cs="Google Sans Text" w:eastAsia="Google Sans Text" w:hAnsi="Google Sans Text"/>
          <w:b w:val="1"/>
          <w:bCs w:val="1"/>
          <w:color w:val="1f1f1f"/>
          <w:rtl w:val="0"/>
        </w:rPr>
        <w:t xml:space="preserve">"Motor Coding"</w:t>
      </w:r>
      <w:r w:rsidDel="00000000" w:rsidR="00000000" w:rsidRPr="00000000">
        <w:rPr>
          <w:rFonts w:ascii="Google Sans Text" w:cs="Google Sans Text" w:eastAsia="Google Sans Text" w:hAnsi="Google Sans Text"/>
          <w:color w:val="1f1f1f"/>
          <w:rtl w:val="0"/>
        </w:rPr>
        <w:t xml:space="preserve"> systems of the brain, creating a </w:t>
      </w:r>
      <w:r w:rsidDel="00000000" w:rsidR="00000000" w:rsidRPr="00000000">
        <w:rPr>
          <w:rFonts w:ascii="Google Sans Text" w:cs="Google Sans Text" w:eastAsia="Google Sans Text" w:hAnsi="Google Sans Text"/>
          <w:b w:val="1"/>
          <w:bCs w:val="1"/>
          <w:color w:val="1f1f1f"/>
          <w:rtl w:val="0"/>
        </w:rPr>
        <w:t xml:space="preserve">"Dual Coding"</w:t>
      </w:r>
      <w:r w:rsidDel="00000000" w:rsidR="00000000" w:rsidRPr="00000000">
        <w:rPr>
          <w:rFonts w:ascii="Google Sans Text" w:cs="Google Sans Text" w:eastAsia="Google Sans Text" w:hAnsi="Google Sans Text"/>
          <w:color w:val="1f1f1f"/>
          <w:rtl w:val="0"/>
        </w:rPr>
        <w:t xml:space="preserve"> effect that enhances retention and transfer.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Technical Implementation: The Node Garden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creates a </w:t>
      </w:r>
      <w:r w:rsidDel="00000000" w:rsidR="00000000" w:rsidRPr="00000000">
        <w:rPr>
          <w:rFonts w:ascii="Google Sans Text" w:cs="Google Sans Text" w:eastAsia="Google Sans Text" w:hAnsi="Google Sans Text"/>
          <w:b w:val="1"/>
          <w:bCs w:val="1"/>
          <w:color w:val="1f1f1f"/>
          <w:rtl w:val="0"/>
        </w:rPr>
        <w:t xml:space="preserve">"Digital Twin"</w:t>
      </w:r>
      <w:r w:rsidDel="00000000" w:rsidR="00000000" w:rsidRPr="00000000">
        <w:rPr>
          <w:rFonts w:ascii="Google Sans Text" w:cs="Google Sans Text" w:eastAsia="Google Sans Text" w:hAnsi="Google Sans Text"/>
          <w:color w:val="1f1f1f"/>
          <w:rtl w:val="0"/>
        </w:rPr>
        <w:t xml:space="preserve"> of the campus using open data.</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Mapping:</w:t>
      </w:r>
      <w:r w:rsidDel="00000000" w:rsidR="00000000" w:rsidRPr="00000000">
        <w:rPr>
          <w:rFonts w:ascii="Google Sans Text" w:cs="Google Sans Text" w:eastAsia="Google Sans Text" w:hAnsi="Google Sans Text"/>
          <w:color w:val="1f1f1f"/>
          <w:rtl w:val="0"/>
        </w:rPr>
        <w:t xml:space="preserve"> The application uses the </w:t>
      </w:r>
      <w:r w:rsidDel="00000000" w:rsidR="00000000" w:rsidRPr="00000000">
        <w:rPr>
          <w:rFonts w:ascii="Google Sans Text" w:cs="Google Sans Text" w:eastAsia="Google Sans Text" w:hAnsi="Google Sans Text"/>
          <w:b w:val="1"/>
          <w:bCs w:val="1"/>
          <w:color w:val="1f1f1f"/>
          <w:rtl w:val="0"/>
        </w:rPr>
        <w:t xml:space="preserve">osmpbfreader</w:t>
      </w:r>
      <w:r w:rsidDel="00000000" w:rsidR="00000000" w:rsidRPr="00000000">
        <w:rPr>
          <w:rFonts w:ascii="Google Sans Text" w:cs="Google Sans Text" w:eastAsia="Google Sans Text" w:hAnsi="Google Sans Text"/>
          <w:color w:val="1f1f1f"/>
          <w:rtl w:val="0"/>
        </w:rPr>
        <w:t xml:space="preserve"> crate to parse </w:t>
      </w:r>
      <w:r w:rsidDel="00000000" w:rsidR="00000000" w:rsidRPr="00000000">
        <w:rPr>
          <w:rFonts w:ascii="Google Sans Text" w:cs="Google Sans Text" w:eastAsia="Google Sans Text" w:hAnsi="Google Sans Text"/>
          <w:b w:val="1"/>
          <w:bCs w:val="1"/>
          <w:color w:val="1f1f1f"/>
          <w:rtl w:val="0"/>
        </w:rPr>
        <w:t xml:space="preserve">OpenStreetMap (OSM)</w:t>
      </w:r>
      <w:r w:rsidDel="00000000" w:rsidR="00000000" w:rsidRPr="00000000">
        <w:rPr>
          <w:rFonts w:ascii="Google Sans Text" w:cs="Google Sans Text" w:eastAsia="Google Sans Text" w:hAnsi="Google Sans Text"/>
          <w:color w:val="1f1f1f"/>
          <w:rtl w:val="0"/>
        </w:rPr>
        <w:t xml:space="preserve"> PBF files. This allows the Bevy engine to render a "Low-Resolution" blueprint map of the campus without relying on expensive proprietary APIs (like Google Maps).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 Gardens:</w:t>
      </w:r>
      <w:r w:rsidDel="00000000" w:rsidR="00000000" w:rsidRPr="00000000">
        <w:rPr>
          <w:rFonts w:ascii="Google Sans Text" w:cs="Google Sans Text" w:eastAsia="Google Sans Text" w:hAnsi="Google Sans Text"/>
          <w:color w:val="1f1f1f"/>
          <w:rtl w:val="0"/>
        </w:rPr>
        <w:t xml:space="preserve"> Specific physical locations (e.g., the Bell Tower, the Engineering Fountain) are geofenced as "Stations."</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Vocabulary-as-a-Mechanic (VaaM):</w:t>
      </w:r>
      <w:r w:rsidDel="00000000" w:rsidR="00000000" w:rsidRPr="00000000">
        <w:rPr>
          <w:rFonts w:ascii="Google Sans Text" w:cs="Google Sans Text" w:eastAsia="Google Sans Text" w:hAnsi="Google Sans Text"/>
          <w:color w:val="1f1f1f"/>
          <w:rtl w:val="0"/>
        </w:rPr>
        <w:t xml:space="preserve"> To solve a location-based puzzle, the student must "equip" a specific vocabulary word and apply it to the physical context. For example, unlocking the "Engineering Station" might require equipping the word "Fulcrum" and physically standing at the specific GPS coordinates.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"Low-Resolution" AR Aesthetic</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minimize extraneous cognitive load, the interface rejects hyper-realistic AR in favor of a </w:t>
      </w:r>
      <w:r w:rsidDel="00000000" w:rsidR="00000000" w:rsidRPr="00000000">
        <w:rPr>
          <w:rFonts w:ascii="Google Sans Text" w:cs="Google Sans Text" w:eastAsia="Google Sans Text" w:hAnsi="Google Sans Text"/>
          <w:b w:val="1"/>
          <w:bCs w:val="1"/>
          <w:color w:val="1f1f1f"/>
          <w:rtl w:val="0"/>
        </w:rPr>
        <w:t xml:space="preserve">"Blueprint"</w:t>
      </w:r>
      <w:r w:rsidDel="00000000" w:rsidR="00000000" w:rsidRPr="00000000">
        <w:rPr>
          <w:rFonts w:ascii="Google Sans Text" w:cs="Google Sans Text" w:eastAsia="Google Sans Text" w:hAnsi="Google Sans Text"/>
          <w:color w:val="1f1f1f"/>
          <w:rtl w:val="0"/>
        </w:rPr>
        <w:t xml:space="preserve"> aesthetic. The world is rendered as a schematic map, highlighting only the relevant "Nodes" and "Tracks." This focuses the student's attention on the learning objective rather than the spectacle of the technology.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 Strategic Implementation — The Living Laboratory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Purdue University as a Living Laboratory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initiative is designed to function as a </w:t>
      </w:r>
      <w:r w:rsidDel="00000000" w:rsidR="00000000" w:rsidRPr="00000000">
        <w:rPr>
          <w:rFonts w:ascii="Google Sans Text" w:cs="Google Sans Text" w:eastAsia="Google Sans Text" w:hAnsi="Google Sans Text"/>
          <w:b w:val="1"/>
          <w:bCs w:val="1"/>
          <w:color w:val="1f1f1f"/>
          <w:rtl w:val="0"/>
        </w:rPr>
        <w:t xml:space="preserve">"Living Laboratory"</w:t>
      </w:r>
      <w:r w:rsidDel="00000000" w:rsidR="00000000" w:rsidRPr="00000000">
        <w:rPr>
          <w:rFonts w:ascii="Google Sans Text" w:cs="Google Sans Text" w:eastAsia="Google Sans Text" w:hAnsi="Google Sans Text"/>
          <w:color w:val="1f1f1f"/>
          <w:rtl w:val="0"/>
        </w:rPr>
        <w:t xml:space="preserve"> for Purdue University. By capturing high-fidelity telemetry on learning processes—latency, hesitation, "coal" burn rates, GPS movement patterns—it enables </w:t>
      </w:r>
      <w:r w:rsidDel="00000000" w:rsidR="00000000" w:rsidRPr="00000000">
        <w:rPr>
          <w:rFonts w:ascii="Google Sans Text" w:cs="Google Sans Text" w:eastAsia="Google Sans Text" w:hAnsi="Google Sans Text"/>
          <w:b w:val="1"/>
          <w:bCs w:val="1"/>
          <w:color w:val="1f1f1f"/>
          <w:rtl w:val="0"/>
        </w:rPr>
        <w:t xml:space="preserve">Design-Based Research (DBR)</w:t>
      </w:r>
      <w:r w:rsidDel="00000000" w:rsidR="00000000" w:rsidRPr="00000000">
        <w:rPr>
          <w:rFonts w:ascii="Google Sans Text" w:cs="Google Sans Text" w:eastAsia="Google Sans Text" w:hAnsi="Google Sans Text"/>
          <w:color w:val="1f1f1f"/>
          <w:rtl w:val="0"/>
        </w:rPr>
        <w:t xml:space="preserve"> on a massive scale. This aligns with the </w:t>
      </w:r>
      <w:r w:rsidDel="00000000" w:rsidR="00000000" w:rsidRPr="00000000">
        <w:rPr>
          <w:rFonts w:ascii="Google Sans Text" w:cs="Google Sans Text" w:eastAsia="Google Sans Text" w:hAnsi="Google Sans Text"/>
          <w:b w:val="1"/>
          <w:bCs w:val="1"/>
          <w:color w:val="1f1f1f"/>
          <w:rtl w:val="0"/>
        </w:rPr>
        <w:t xml:space="preserve">Purdue-Google "Physical AI" partnership</w:t>
      </w:r>
      <w:r w:rsidDel="00000000" w:rsidR="00000000" w:rsidRPr="00000000">
        <w:rPr>
          <w:rFonts w:ascii="Google Sans Text" w:cs="Google Sans Text" w:eastAsia="Google Sans Text" w:hAnsi="Google Sans Text"/>
          <w:color w:val="1f1f1f"/>
          <w:rtl w:val="0"/>
        </w:rPr>
        <w:t xml:space="preserve">, operationalizing the "We Thrive" pillar by creating a digital twin of the student's cognitive journey for predictive analysis (e.g., identifying students at risk of "derailment" before they fail).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Departmental Roles: The Coalition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widespread adoption, "Ask Pete" is pitched as an </w:t>
      </w:r>
      <w:r w:rsidDel="00000000" w:rsidR="00000000" w:rsidRPr="00000000">
        <w:rPr>
          <w:rFonts w:ascii="Google Sans Text" w:cs="Google Sans Text" w:eastAsia="Google Sans Text" w:hAnsi="Google Sans Text"/>
          <w:b w:val="1"/>
          <w:bCs w:val="1"/>
          <w:color w:val="1f1f1f"/>
          <w:rtl w:val="0"/>
        </w:rPr>
        <w:t xml:space="preserve">Organizational Tool</w:t>
      </w:r>
      <w:r w:rsidDel="00000000" w:rsidR="00000000" w:rsidRPr="00000000">
        <w:rPr>
          <w:rFonts w:ascii="Google Sans Text" w:cs="Google Sans Text" w:eastAsia="Google Sans Text" w:hAnsi="Google Sans Text"/>
          <w:color w:val="1f1f1f"/>
          <w:rtl w:val="0"/>
        </w:rPr>
        <w:t xml:space="preserve"> with specific ownership roles for diverse departments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Computer Science (CS):</w:t>
      </w:r>
      <w:r w:rsidDel="00000000" w:rsidR="00000000" w:rsidRPr="00000000">
        <w:rPr>
          <w:rFonts w:ascii="Google Sans Text" w:cs="Google Sans Text" w:eastAsia="Google Sans Text" w:hAnsi="Google Sans Text"/>
          <w:color w:val="1f1f1f"/>
          <w:rtl w:val="0"/>
        </w:rPr>
        <w:t xml:space="preserve"> Owns </w:t>
      </w:r>
      <w:r w:rsidDel="00000000" w:rsidR="00000000" w:rsidRPr="00000000">
        <w:rPr>
          <w:rFonts w:ascii="Google Sans Text" w:cs="Google Sans Text" w:eastAsia="Google Sans Text" w:hAnsi="Google Sans Text"/>
          <w:b w:val="1"/>
          <w:bCs w:val="1"/>
          <w:color w:val="1f1f1f"/>
          <w:rtl w:val="0"/>
        </w:rPr>
        <w:t xml:space="preserve">AI Security</w:t>
      </w:r>
      <w:r w:rsidDel="00000000" w:rsidR="00000000" w:rsidRPr="00000000">
        <w:rPr>
          <w:rFonts w:ascii="Google Sans Text" w:cs="Google Sans Text" w:eastAsia="Google Sans Text" w:hAnsi="Google Sans Text"/>
          <w:color w:val="1f1f1f"/>
          <w:rtl w:val="0"/>
        </w:rPr>
        <w:t xml:space="preserve"> (ensuring the "Weigh Station" cannot be jailbroken) and </w:t>
      </w:r>
      <w:r w:rsidDel="00000000" w:rsidR="00000000" w:rsidRPr="00000000">
        <w:rPr>
          <w:rFonts w:ascii="Google Sans Text" w:cs="Google Sans Text" w:eastAsia="Google Sans Text" w:hAnsi="Google Sans Text"/>
          <w:b w:val="1"/>
          <w:bCs w:val="1"/>
          <w:color w:val="1f1f1f"/>
          <w:rtl w:val="0"/>
        </w:rPr>
        <w:t xml:space="preserve">UI Presentation</w:t>
      </w:r>
      <w:r w:rsidDel="00000000" w:rsidR="00000000" w:rsidRPr="00000000">
        <w:rPr>
          <w:rFonts w:ascii="Google Sans Text" w:cs="Google Sans Text" w:eastAsia="Google Sans Text" w:hAnsi="Google Sans Text"/>
          <w:color w:val="1f1f1f"/>
          <w:rtl w:val="0"/>
        </w:rPr>
        <w:t xml:space="preserve"> (optimizing the Bevy ECS visualization).</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Learning Design &amp; Technology (LDT):</w:t>
      </w:r>
      <w:r w:rsidDel="00000000" w:rsidR="00000000" w:rsidRPr="00000000">
        <w:rPr>
          <w:rFonts w:ascii="Google Sans Text" w:cs="Google Sans Text" w:eastAsia="Google Sans Text" w:hAnsi="Google Sans Text"/>
          <w:color w:val="1f1f1f"/>
          <w:rtl w:val="0"/>
        </w:rPr>
        <w:t xml:space="preserve"> Owns the </w:t>
      </w:r>
      <w:r w:rsidDel="00000000" w:rsidR="00000000" w:rsidRPr="00000000">
        <w:rPr>
          <w:rFonts w:ascii="Google Sans Text" w:cs="Google Sans Text" w:eastAsia="Google Sans Text" w:hAnsi="Google Sans Text"/>
          <w:b w:val="1"/>
          <w:bCs w:val="1"/>
          <w:color w:val="1f1f1f"/>
          <w:rtl w:val="0"/>
        </w:rPr>
        <w:t xml:space="preserve">"Cognitive Architecture,"</w:t>
      </w:r>
      <w:r w:rsidDel="00000000" w:rsidR="00000000" w:rsidRPr="00000000">
        <w:rPr>
          <w:rFonts w:ascii="Google Sans Text" w:cs="Google Sans Text" w:eastAsia="Google Sans Text" w:hAnsi="Google Sans Text"/>
          <w:color w:val="1f1f1f"/>
          <w:rtl w:val="0"/>
        </w:rPr>
        <w:t xml:space="preserve"> defining the Intrinsic Load weights and track friction coefficients.</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Economics:</w:t>
      </w:r>
      <w:r w:rsidDel="00000000" w:rsidR="00000000" w:rsidRPr="00000000">
        <w:rPr>
          <w:rFonts w:ascii="Google Sans Text" w:cs="Google Sans Text" w:eastAsia="Google Sans Text" w:hAnsi="Google Sans Text"/>
          <w:color w:val="1f1f1f"/>
          <w:rtl w:val="0"/>
        </w:rPr>
        <w:t xml:space="preserve"> Owns the </w:t>
      </w:r>
      <w:r w:rsidDel="00000000" w:rsidR="00000000" w:rsidRPr="00000000">
        <w:rPr>
          <w:rFonts w:ascii="Google Sans Text" w:cs="Google Sans Text" w:eastAsia="Google Sans Text" w:hAnsi="Google Sans Text"/>
          <w:b w:val="1"/>
          <w:bCs w:val="1"/>
          <w:color w:val="1f1f1f"/>
          <w:rtl w:val="0"/>
        </w:rPr>
        <w:t xml:space="preserve">"Coal &amp; Steam" Economy.</w:t>
      </w:r>
      <w:r w:rsidDel="00000000" w:rsidR="00000000" w:rsidRPr="00000000">
        <w:rPr>
          <w:rFonts w:ascii="Google Sans Text" w:cs="Google Sans Text" w:eastAsia="Google Sans Text" w:hAnsi="Google Sans Text"/>
          <w:color w:val="1f1f1f"/>
          <w:rtl w:val="0"/>
        </w:rPr>
        <w:t xml:space="preserve"> The Vernon Smith Experimental Economics Laboratory (VSEEL) models resource scarcity to prevent inflation and ensure the game economy remains balanced.</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Creative Writing:</w:t>
      </w:r>
      <w:r w:rsidDel="00000000" w:rsidR="00000000" w:rsidRPr="00000000">
        <w:rPr>
          <w:rFonts w:ascii="Google Sans Text" w:cs="Google Sans Text" w:eastAsia="Google Sans Text" w:hAnsi="Google Sans Text"/>
          <w:color w:val="1f1f1f"/>
          <w:rtl w:val="0"/>
        </w:rPr>
        <w:t xml:space="preserve"> Owns the </w:t>
      </w:r>
      <w:r w:rsidDel="00000000" w:rsidR="00000000" w:rsidRPr="00000000">
        <w:rPr>
          <w:rFonts w:ascii="Google Sans Text" w:cs="Google Sans Text" w:eastAsia="Google Sans Text" w:hAnsi="Google Sans Text"/>
          <w:b w:val="1"/>
          <w:bCs w:val="1"/>
          <w:color w:val="1f1f1f"/>
          <w:rtl w:val="0"/>
        </w:rPr>
        <w:t xml:space="preserve">"Narrative Architecture,"</w:t>
      </w:r>
      <w:r w:rsidDel="00000000" w:rsidR="00000000" w:rsidRPr="00000000">
        <w:rPr>
          <w:rFonts w:ascii="Google Sans Text" w:cs="Google Sans Text" w:eastAsia="Google Sans Text" w:hAnsi="Google Sans Text"/>
          <w:color w:val="1f1f1f"/>
          <w:rtl w:val="0"/>
        </w:rPr>
        <w:t xml:space="preserve"> creating "Plot Templates" and archetypes that allow IDs to "storyfy" their curriculum.</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Purdue OWL:</w:t>
      </w:r>
      <w:r w:rsidDel="00000000" w:rsidR="00000000" w:rsidRPr="00000000">
        <w:rPr>
          <w:rFonts w:ascii="Google Sans Text" w:cs="Google Sans Text" w:eastAsia="Google Sans Text" w:hAnsi="Google Sans Text"/>
          <w:color w:val="1f1f1f"/>
          <w:rtl w:val="0"/>
        </w:rPr>
        <w:t xml:space="preserve"> Owns the </w:t>
      </w:r>
      <w:r w:rsidDel="00000000" w:rsidR="00000000" w:rsidRPr="00000000">
        <w:rPr>
          <w:rFonts w:ascii="Google Sans Text" w:cs="Google Sans Text" w:eastAsia="Google Sans Text" w:hAnsi="Google Sans Text"/>
          <w:b w:val="1"/>
          <w:bCs w:val="1"/>
          <w:color w:val="1f1f1f"/>
          <w:rtl w:val="0"/>
        </w:rPr>
        <w:t xml:space="preserve">"Literacy Foundation,"</w:t>
      </w:r>
      <w:r w:rsidDel="00000000" w:rsidR="00000000" w:rsidRPr="00000000">
        <w:rPr>
          <w:rFonts w:ascii="Google Sans Text" w:cs="Google Sans Text" w:eastAsia="Google Sans Text" w:hAnsi="Google Sans Text"/>
          <w:color w:val="1f1f1f"/>
          <w:rtl w:val="0"/>
        </w:rPr>
        <w:t xml:space="preserve"> structuring text comprehension challenges and guiding the AI's Socratic feedback protocols.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Business Model: Internal Recharge and Spin-Out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navigate university procurement hurdles and ensure long-term sustainability, the project proposes a dual-structure model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Internal Recharge Center:</w:t>
      </w:r>
      <w:r w:rsidDel="00000000" w:rsidR="00000000" w:rsidRPr="00000000">
        <w:rPr>
          <w:rFonts w:ascii="Google Sans Text" w:cs="Google Sans Text" w:eastAsia="Google Sans Text" w:hAnsi="Google Sans Text"/>
          <w:color w:val="1f1f1f"/>
          <w:rtl w:val="0"/>
        </w:rPr>
        <w:t xml:space="preserve"> Established within Purdue, allowing departments to "buy" access to the platform using internal funds (Journal Vouchers). This covers server costs and ensures data remains within the university's legal umbrella.</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Daydream Labs PBC (Spin-Out):</w:t>
      </w:r>
      <w:r w:rsidDel="00000000" w:rsidR="00000000" w:rsidRPr="00000000">
        <w:rPr>
          <w:rFonts w:ascii="Google Sans Text" w:cs="Google Sans Text" w:eastAsia="Google Sans Text" w:hAnsi="Google Sans Text"/>
          <w:color w:val="1f1f1f"/>
          <w:rtl w:val="0"/>
        </w:rPr>
        <w:t xml:space="preserve"> A Public Benefit Corporation formed by the creator. It negotiates an exclusive commercial license from the Purdue Office of Technology Commercialization (OTC). Crucially, the spin-out grants Purdue a </w:t>
      </w:r>
      <w:r w:rsidDel="00000000" w:rsidR="00000000" w:rsidRPr="00000000">
        <w:rPr>
          <w:rFonts w:ascii="Google Sans Text" w:cs="Google Sans Text" w:eastAsia="Google Sans Text" w:hAnsi="Google Sans Text"/>
          <w:b w:val="1"/>
          <w:bCs w:val="1"/>
          <w:color w:val="1f1f1f"/>
          <w:rtl w:val="0"/>
        </w:rPr>
        <w:t xml:space="preserve">perpetual, royalty-free license</w:t>
      </w:r>
      <w:r w:rsidDel="00000000" w:rsidR="00000000" w:rsidRPr="00000000">
        <w:rPr>
          <w:rFonts w:ascii="Google Sans Text" w:cs="Google Sans Text" w:eastAsia="Google Sans Text" w:hAnsi="Google Sans Text"/>
          <w:color w:val="1f1f1f"/>
          <w:rtl w:val="0"/>
        </w:rPr>
        <w:t xml:space="preserve"> for internal use ("The Anchor Customer"), ensuring the university retains the research asset while the company scales commercially.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"Trojan Horse" Strategy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expand beyond academia, the project utilizes a </w:t>
      </w:r>
      <w:r w:rsidDel="00000000" w:rsidR="00000000" w:rsidRPr="00000000">
        <w:rPr>
          <w:rFonts w:ascii="Google Sans Text" w:cs="Google Sans Text" w:eastAsia="Google Sans Text" w:hAnsi="Google Sans Text"/>
          <w:b w:val="1"/>
          <w:bCs w:val="1"/>
          <w:color w:val="1f1f1f"/>
          <w:rtl w:val="0"/>
        </w:rPr>
        <w:t xml:space="preserve">"Trojan Horse"</w:t>
      </w:r>
      <w:r w:rsidDel="00000000" w:rsidR="00000000" w:rsidRPr="00000000">
        <w:rPr>
          <w:rFonts w:ascii="Google Sans Text" w:cs="Google Sans Text" w:eastAsia="Google Sans Text" w:hAnsi="Google Sans Text"/>
          <w:color w:val="1f1f1f"/>
          <w:rtl w:val="0"/>
        </w:rPr>
        <w:t xml:space="preserve"> strategy for the corporate market. The platform is pitched to corporations not just for soft skills but for </w:t>
      </w:r>
      <w:r w:rsidDel="00000000" w:rsidR="00000000" w:rsidRPr="00000000">
        <w:rPr>
          <w:rFonts w:ascii="Google Sans Text" w:cs="Google Sans Text" w:eastAsia="Google Sans Text" w:hAnsi="Google Sans Text"/>
          <w:b w:val="1"/>
          <w:bCs w:val="1"/>
          <w:color w:val="1f1f1f"/>
          <w:rtl w:val="0"/>
        </w:rPr>
        <w:t xml:space="preserve">"High-Technical Onboarding."</w:t>
      </w:r>
      <w:r w:rsidDel="00000000" w:rsidR="00000000" w:rsidRPr="00000000">
        <w:rPr>
          <w:rFonts w:ascii="Google Sans Text" w:cs="Google Sans Text" w:eastAsia="Google Sans Text" w:hAnsi="Google Sans Text"/>
          <w:color w:val="1f1f1f"/>
          <w:rtl w:val="0"/>
        </w:rPr>
        <w:t xml:space="preserve"> Companies use the "Train Yard" to build custom modules for their internal documentation. The "Jules" agent (a specialized persona) acts as the onsite mentor. This high-margin corporate revenue cross-subsidizes the educational mission, ensuring low costs for public schools.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VI: The Consolidation — Building the "Trinity Server"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analysis identifies </w:t>
      </w:r>
      <w:r w:rsidDel="00000000" w:rsidR="00000000" w:rsidRPr="00000000">
        <w:rPr>
          <w:rFonts w:ascii="Google Sans Text" w:cs="Google Sans Text" w:eastAsia="Google Sans Text" w:hAnsi="Google Sans Text"/>
          <w:b w:val="1"/>
          <w:bCs w:val="1"/>
          <w:color w:val="1f1f1f"/>
          <w:rtl w:val="0"/>
        </w:rPr>
        <w:t xml:space="preserve">Consolidation</w:t>
      </w:r>
      <w:r w:rsidDel="00000000" w:rsidR="00000000" w:rsidRPr="00000000">
        <w:rPr>
          <w:rFonts w:ascii="Google Sans Text" w:cs="Google Sans Text" w:eastAsia="Google Sans Text" w:hAnsi="Google Sans Text"/>
          <w:color w:val="1f1f1f"/>
          <w:rtl w:val="0"/>
        </w:rPr>
        <w:t xml:space="preserve"> as the immediate bottleneck. The project currently exists as three separate prototypes. The next step is to merge them into a single, unified application: the </w:t>
      </w:r>
      <w:r w:rsidDel="00000000" w:rsidR="00000000" w:rsidRPr="00000000">
        <w:rPr>
          <w:rFonts w:ascii="Google Sans Text" w:cs="Google Sans Text" w:eastAsia="Google Sans Text" w:hAnsi="Google Sans Text"/>
          <w:b w:val="1"/>
          <w:bCs w:val="1"/>
          <w:color w:val="1f1f1f"/>
          <w:rtl w:val="0"/>
        </w:rPr>
        <w:t xml:space="preserve">"Trinity Server"</w:t>
      </w:r>
      <w:r w:rsidDel="00000000" w:rsidR="00000000" w:rsidRPr="00000000">
        <w:rPr>
          <w:rFonts w:ascii="Google Sans Text" w:cs="Google Sans Text" w:eastAsia="Google Sans Text" w:hAnsi="Google Sans Text"/>
          <w:color w:val="1f1f1f"/>
          <w:rtl w:val="0"/>
        </w:rPr>
        <w:t xml:space="preserve"> (Grand Central Station).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"Grand Central Station" Architecture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"Trinity Server" will be the unified backend executable that orchestrates all traffic between the Authoring Tool, the Gameplay Engine, and the AI Constraints.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Workspace Structure (Cargo.toml)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formally merge the prototypes, the codebase must be reorganized into a cohesive </w:t>
      </w:r>
      <w:r w:rsidDel="00000000" w:rsidR="00000000" w:rsidRPr="00000000">
        <w:rPr>
          <w:rFonts w:ascii="Google Sans Text" w:cs="Google Sans Text" w:eastAsia="Google Sans Text" w:hAnsi="Google Sans Text"/>
          <w:b w:val="1"/>
          <w:bCs w:val="1"/>
          <w:color w:val="1f1f1f"/>
          <w:rtl w:val="0"/>
        </w:rPr>
        <w:t xml:space="preserve">Cargo Workspace</w:t>
      </w:r>
      <w:r w:rsidDel="00000000" w:rsidR="00000000" w:rsidRPr="00000000">
        <w:rPr>
          <w:rFonts w:ascii="Google Sans Text" w:cs="Google Sans Text" w:eastAsia="Google Sans Text" w:hAnsi="Google Sans Text"/>
          <w:color w:val="1f1f1f"/>
          <w:rtl w:val="0"/>
        </w:rPr>
        <w:t xml:space="preserve">. This enforces the Modular Monolith topology, separating concerns while maintaining a single build pipeline.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Trinity Workspace Directory Structure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in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trinity-root/Cargo.toml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Workspace 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the workspace members and shared dependencies (Tokio, Serde, Bevy).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apps/grand-central/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Server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main executable. Runs Axum (HTTP) and Bevy (Headless ECS).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apps/node-garden/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Client Wasm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frontend application. Runs Leptos and Bevy (Client Mode) for the browser.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Shared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Common types (CargoWeight, Coal, UserID) shared by all crates.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libs/domain-trainyard/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Authoring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 for the Topological Graph Editor and Lesson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libs/domain-physics/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Simulation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Bevy Systems for the Railway Physics (combustion_system, friction_system).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libs/domain-auth/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JWT handling, Permissions, and User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libs/infra-ai/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Intelligence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Connectors for llama.cpp (Local), Gemini (Cloud), and Vector DBs.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libs/infra-db/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Persistence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SQLx adapters for Postgres and LanceDB/ChromaDB interactions.</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The Workspace Definition (Cargo.toml)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file defines the federation of crates.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Ini, TOML</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trinity-root/Cargo.toml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[workspace]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resolver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members</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"apps/grand-central"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"apps/node-garden"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"libs/core"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"libs/domain-auth"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"libs/domain-trainyard"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"libs/domain-physics"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"libs/infra-ai"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"libs/infra-db"</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[workspace.dependencies]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Trinity Stack</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axum</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"0.8.0"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bevy</w:t>
      </w:r>
      <w:r w:rsidDel="00000000" w:rsidR="00000000" w:rsidRPr="00000000">
        <w:rPr>
          <w:rFonts w:ascii="Google Sans Text" w:cs="Google Sans Text" w:eastAsia="Google Sans Text" w:hAnsi="Google Sans Text"/>
          <w:color w:val="1f1f1f"/>
          <w:shd w:fill="f0f4f9" w:val="clear"/>
          <w:rtl w:val="0"/>
        </w:rPr>
        <w:t xml:space="preserve"> = { version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"0.17"</w:t>
      </w:r>
      <w:r w:rsidDel="00000000" w:rsidR="00000000" w:rsidRPr="00000000">
        <w:rPr>
          <w:rFonts w:ascii="Google Sans Text" w:cs="Google Sans Text" w:eastAsia="Google Sans Text" w:hAnsi="Google Sans Text"/>
          <w:color w:val="1f1f1f"/>
          <w:shd w:fill="f0f4f9" w:val="clear"/>
          <w:rtl w:val="0"/>
        </w:rPr>
        <w:t xml:space="preserve">, default-features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Headless for server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bevy_defer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"0.13"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Async Bridge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leptos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"0.8"</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tokio</w:t>
      </w:r>
      <w:r w:rsidDel="00000000" w:rsidR="00000000" w:rsidRPr="00000000">
        <w:rPr>
          <w:rFonts w:ascii="Google Sans Text" w:cs="Google Sans Text" w:eastAsia="Google Sans Text" w:hAnsi="Google Sans Text"/>
          <w:color w:val="1f1f1f"/>
          <w:shd w:fill="f0f4f9" w:val="clear"/>
          <w:rtl w:val="0"/>
        </w:rPr>
        <w:t xml:space="preserve"> = { version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features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"full"</w:t>
      </w:r>
      <w:r w:rsidDel="00000000" w:rsidR="00000000" w:rsidRPr="00000000">
        <w:rPr>
          <w:rFonts w:ascii="Google Sans Text" w:cs="Google Sans Text" w:eastAsia="Google Sans Text" w:hAnsi="Google Sans Text"/>
          <w:color w:val="1f1f1f"/>
          <w:shd w:fill="f0f4f9" w:val="clear"/>
          <w:rtl w:val="0"/>
        </w:rPr>
        <w:t xml:space="preserve">] }</w:t>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serde</w:t>
      </w:r>
      <w:r w:rsidDel="00000000" w:rsidR="00000000" w:rsidRPr="00000000">
        <w:rPr>
          <w:rFonts w:ascii="Google Sans Text" w:cs="Google Sans Text" w:eastAsia="Google Sans Text" w:hAnsi="Google Sans Text"/>
          <w:color w:val="1f1f1f"/>
          <w:shd w:fill="f0f4f9" w:val="clear"/>
          <w:rtl w:val="0"/>
        </w:rPr>
        <w:t xml:space="preserve"> = { version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features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"derive"</w:t>
      </w:r>
      <w:r w:rsidDel="00000000" w:rsidR="00000000" w:rsidRPr="00000000">
        <w:rPr>
          <w:rFonts w:ascii="Google Sans Text" w:cs="Google Sans Text" w:eastAsia="Google Sans Text" w:hAnsi="Google Sans Text"/>
          <w:color w:val="1f1f1f"/>
          <w:shd w:fill="f0f4f9" w:val="clear"/>
          <w:rtl w:val="0"/>
        </w:rPr>
        <w:t xml:space="preserve">] }</w:t>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sqlx</w:t>
      </w:r>
      <w:r w:rsidDel="00000000" w:rsidR="00000000" w:rsidRPr="00000000">
        <w:rPr>
          <w:rFonts w:ascii="Google Sans Text" w:cs="Google Sans Text" w:eastAsia="Google Sans Text" w:hAnsi="Google Sans Text"/>
          <w:color w:val="1f1f1f"/>
          <w:shd w:fill="f0f4f9" w:val="clear"/>
          <w:rtl w:val="0"/>
        </w:rPr>
        <w:t xml:space="preserve"> = { version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"0.8"</w:t>
      </w:r>
      <w:r w:rsidDel="00000000" w:rsidR="00000000" w:rsidRPr="00000000">
        <w:rPr>
          <w:rFonts w:ascii="Google Sans Text" w:cs="Google Sans Text" w:eastAsia="Google Sans Text" w:hAnsi="Google Sans Text"/>
          <w:color w:val="1f1f1f"/>
          <w:shd w:fill="f0f4f9" w:val="clear"/>
          <w:rtl w:val="0"/>
        </w:rPr>
        <w:t xml:space="preserve">, features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"runtime-tokio-rustls"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"postgres"</w:t>
      </w:r>
      <w:r w:rsidDel="00000000" w:rsidR="00000000" w:rsidRPr="00000000">
        <w:rPr>
          <w:rFonts w:ascii="Google Sans Text" w:cs="Google Sans Text" w:eastAsia="Google Sans Text" w:hAnsi="Google Sans Text"/>
          <w:color w:val="1f1f1f"/>
          <w:shd w:fill="f0f4f9" w:val="clear"/>
          <w:rtl w:val="0"/>
        </w:rPr>
        <w:t xml:space="preserve">] }</w:t>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tracing</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6.1.3 The Orchestration Logic (main.rs)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apps/grand-central/src/main.rs file acts as the "Conductor," initializing both the Game Engine and the Web Server and bridging them via bevy_defer.</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apps/grand-central/src/main.rs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bevy::prelude::*;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axum::Router;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bevy_defer::AsyncPlugin;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std::net::SocketAddr;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tokio::net::TcpListener;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Import Domain Plugins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domain_physics::PhysicsPlugin;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domain_trainyard::TrainYardPlugin;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infra_ai::WeighStationPlugin;</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#[tokio::main]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Initialize Tracing</w:t>
      </w:r>
      <w:r w:rsidDel="00000000" w:rsidR="00000000" w:rsidRPr="00000000">
        <w:rPr>
          <w:rFonts w:ascii="Google Sans Text" w:cs="Google Sans Text" w:eastAsia="Google Sans Text" w:hAnsi="Google Sans Text"/>
          <w:color w:val="1f1f1f"/>
          <w:shd w:fill="f0f4f9" w:val="clear"/>
          <w:rtl w:val="0"/>
        </w:rPr>
        <w:br w:type="textWrapping"/>
        <w:t xml:space="preserve">    tracing_subscriber::fmt::init();</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Initialize the Bevy ECS (The Physics Engine)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MinimalPlugins for a headless server (no windowing).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f1f1f"/>
          <w:shd w:fill="f0f4f9" w:val="clear"/>
          <w:rtl w:val="0"/>
        </w:rPr>
        <w:t xml:space="preserve"> app = App::new();</w:t>
        <w:br w:type="textWrapping"/>
        <w:t xml:space="preserve">    app.add_plugins(MinimalPlugins);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Install the Bridge (AsyncWorld)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enables Axum handlers to dispatch tasks to this Bevy App.</w:t>
      </w:r>
      <w:r w:rsidDel="00000000" w:rsidR="00000000" w:rsidRPr="00000000">
        <w:rPr>
          <w:rFonts w:ascii="Google Sans Text" w:cs="Google Sans Text" w:eastAsia="Google Sans Text" w:hAnsi="Google Sans Text"/>
          <w:color w:val="1f1f1f"/>
          <w:shd w:fill="f0f4f9" w:val="clear"/>
          <w:rtl w:val="0"/>
        </w:rPr>
        <w:br w:type="textWrapping"/>
        <w:t xml:space="preserve">    app.add_plugins(AsyncPlugin::default_settings());</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Load Domain Logic (The "Ask Pete" Systems)</w:t>
      </w:r>
      <w:r w:rsidDel="00000000" w:rsidR="00000000" w:rsidRPr="00000000">
        <w:rPr>
          <w:rFonts w:ascii="Google Sans Text" w:cs="Google Sans Text" w:eastAsia="Google Sans Text" w:hAnsi="Google Sans Text"/>
          <w:color w:val="1f1f1f"/>
          <w:shd w:fill="f0f4f9" w:val="clear"/>
          <w:rtl w:val="0"/>
        </w:rPr>
        <w:br w:type="textWrapping"/>
        <w:t xml:space="preserve">    app.add_plugins(PhysicsPlugin);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Coal/Steam Systems</w:t>
      </w:r>
      <w:r w:rsidDel="00000000" w:rsidR="00000000" w:rsidRPr="00000000">
        <w:rPr>
          <w:rFonts w:ascii="Google Sans Text" w:cs="Google Sans Text" w:eastAsia="Google Sans Text" w:hAnsi="Google Sans Text"/>
          <w:color w:val="1f1f1f"/>
          <w:shd w:fill="f0f4f9" w:val="clear"/>
          <w:rtl w:val="0"/>
        </w:rPr>
        <w:br w:type="textWrapping"/>
        <w:t xml:space="preserve">    app.add_plugins(TrainYardPlugin);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Authoring Tools</w:t>
      </w:r>
      <w:r w:rsidDel="00000000" w:rsidR="00000000" w:rsidRPr="00000000">
        <w:rPr>
          <w:rFonts w:ascii="Google Sans Text" w:cs="Google Sans Text" w:eastAsia="Google Sans Text" w:hAnsi="Google Sans Text"/>
          <w:color w:val="1f1f1f"/>
          <w:shd w:fill="f0f4f9" w:val="clear"/>
          <w:rtl w:val="0"/>
        </w:rPr>
        <w:br w:type="textWrapping"/>
        <w:t xml:space="preserve">    app.add_plugins(WeighStationPlugin);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AI Constraints</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Initialize the Axum Router (The Signal Tower)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merge routes from different domains.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router = Router::new()</w:t>
        <w:br w:type="textWrapping"/>
        <w:t xml:space="preserve">       .merge(domain_auth::routes())</w:t>
        <w:br w:type="textWrapping"/>
        <w:t xml:space="preserve">       .merge(domain_trainyard::api_routes())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Apply the middleware that injects the Bevy World into the request extension</w:t>
      </w:r>
      <w:r w:rsidDel="00000000" w:rsidR="00000000" w:rsidRPr="00000000">
        <w:rPr>
          <w:rFonts w:ascii="Google Sans Text" w:cs="Google Sans Text" w:eastAsia="Google Sans Text" w:hAnsi="Google Sans Text"/>
          <w:color w:val="1f1f1f"/>
          <w:shd w:fill="f0f4f9" w:val="clear"/>
          <w:rtl w:val="0"/>
        </w:rPr>
        <w:br w:type="textWrapping"/>
        <w:t xml:space="preserve">       .layer(bevy_defer::axum_middleware(app.world()));</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6. Bind to Port (Cloud Run requirement)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port = std::env::var(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"PORT"</w:t>
      </w:r>
      <w:r w:rsidDel="00000000" w:rsidR="00000000" w:rsidRPr="00000000">
        <w:rPr>
          <w:rFonts w:ascii="Google Sans Text" w:cs="Google Sans Text" w:eastAsia="Google Sans Text" w:hAnsi="Google Sans Text"/>
          <w:color w:val="1f1f1f"/>
          <w:shd w:fill="f0f4f9" w:val="clear"/>
          <w:rtl w:val="0"/>
        </w:rPr>
        <w:t xml:space="preserve">).unwrap_or_else(|_|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"8080"</w:t>
      </w:r>
      <w:r w:rsidDel="00000000" w:rsidR="00000000" w:rsidRPr="00000000">
        <w:rPr>
          <w:rFonts w:ascii="Google Sans Text" w:cs="Google Sans Text" w:eastAsia="Google Sans Text" w:hAnsi="Google Sans Text"/>
          <w:color w:val="1f1f1f"/>
          <w:shd w:fill="f0f4f9" w:val="clear"/>
          <w:rtl w:val="0"/>
        </w:rPr>
        <w:t xml:space="preserve">.to_string());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addr: SocketAddr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"0.0.0.0:{}"</w:t>
      </w:r>
      <w:r w:rsidDel="00000000" w:rsidR="00000000" w:rsidRPr="00000000">
        <w:rPr>
          <w:rFonts w:ascii="Google Sans Text" w:cs="Google Sans Text" w:eastAsia="Google Sans Text" w:hAnsi="Google Sans Text"/>
          <w:color w:val="1f1f1f"/>
          <w:shd w:fill="f0f4f9" w:val="clear"/>
          <w:rtl w:val="0"/>
        </w:rPr>
        <w:t xml:space="preserve">, port).parse().unwrap();</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listener = TcpListener::bind(addr).</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.unwrap();</w:t>
        <w:br w:type="textWrapping"/>
        <w:br w:type="textWrapping"/>
        <w:t xml:space="preserve">    tracing::info!(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"Trinity Server listening on {}"</w:t>
      </w:r>
      <w:r w:rsidDel="00000000" w:rsidR="00000000" w:rsidRPr="00000000">
        <w:rPr>
          <w:rFonts w:ascii="Google Sans Text" w:cs="Google Sans Text" w:eastAsia="Google Sans Text" w:hAnsi="Google Sans Text"/>
          <w:color w:val="1f1f1f"/>
          <w:shd w:fill="f0f4f9" w:val="clear"/>
          <w:rtl w:val="0"/>
        </w:rPr>
        <w:t xml:space="preserve">, addr);</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7. Run the Hybrid Server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must run Axum and Bevy concurrently. Bevy needs to tick to process physics.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bevy_defer provides a runner or we spawn Axum as a task.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Option A: Spawn Axum in a Tokio task, run Bevy on main thread (Recommended for ECS priority)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server_handle = tokio::spawn(</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move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axum::serve(listener, router).</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.unwrap();</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Run the Bevy Game Loop (The Heartbeat)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will process all physics, AI ticks, and AsyncWorld tasks from Axum.</w:t>
      </w:r>
      <w:r w:rsidDel="00000000" w:rsidR="00000000" w:rsidRPr="00000000">
        <w:rPr>
          <w:rFonts w:ascii="Google Sans Text" w:cs="Google Sans Text" w:eastAsia="Google Sans Text" w:hAnsi="Google Sans Text"/>
          <w:color w:val="1f1f1f"/>
          <w:shd w:fill="f0f4f9" w:val="clear"/>
          <w:rtl w:val="0"/>
        </w:rPr>
        <w:br w:type="textWrapping"/>
        <w:t xml:space="preserve">    app.run();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real scenario, handle graceful shutdown of both)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_ = server_handle.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Deployment Pipeline: "The Phoenix Project"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consolidation phase is governed by </w:t>
      </w:r>
      <w:r w:rsidDel="00000000" w:rsidR="00000000" w:rsidRPr="00000000">
        <w:rPr>
          <w:rFonts w:ascii="Google Sans Text" w:cs="Google Sans Text" w:eastAsia="Google Sans Text" w:hAnsi="Google Sans Text"/>
          <w:b w:val="1"/>
          <w:bCs w:val="1"/>
          <w:color w:val="1f1f1f"/>
          <w:rtl w:val="0"/>
        </w:rPr>
        <w:t xml:space="preserve">"The Phoenix Project"</w:t>
      </w:r>
      <w:r w:rsidDel="00000000" w:rsidR="00000000" w:rsidRPr="00000000">
        <w:rPr>
          <w:rFonts w:ascii="Google Sans Text" w:cs="Google Sans Text" w:eastAsia="Google Sans Text" w:hAnsi="Google Sans Text"/>
          <w:color w:val="1f1f1f"/>
          <w:rtl w:val="0"/>
        </w:rPr>
        <w:t xml:space="preserve"> remediation strategy, which outlines the build and deployment process.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Multi-Stage Docker Build</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rapid deployment to </w:t>
      </w:r>
      <w:r w:rsidDel="00000000" w:rsidR="00000000" w:rsidRPr="00000000">
        <w:rPr>
          <w:rFonts w:ascii="Google Sans Text" w:cs="Google Sans Text" w:eastAsia="Google Sans Text" w:hAnsi="Google Sans Text"/>
          <w:b w:val="1"/>
          <w:bCs w:val="1"/>
          <w:color w:val="1f1f1f"/>
          <w:rtl w:val="0"/>
        </w:rPr>
        <w:t xml:space="preserve">Google Cloud Run</w:t>
      </w:r>
      <w:r w:rsidDel="00000000" w:rsidR="00000000" w:rsidRPr="00000000">
        <w:rPr>
          <w:rFonts w:ascii="Google Sans Text" w:cs="Google Sans Text" w:eastAsia="Google Sans Text" w:hAnsi="Google Sans Text"/>
          <w:color w:val="1f1f1f"/>
          <w:rtl w:val="0"/>
        </w:rPr>
        <w:t xml:space="preserve">, the project utilizes a multi-stage Dockerfile with </w:t>
      </w:r>
      <w:r w:rsidDel="00000000" w:rsidR="00000000" w:rsidRPr="00000000">
        <w:rPr>
          <w:rFonts w:ascii="Google Sans Text" w:cs="Google Sans Text" w:eastAsia="Google Sans Text" w:hAnsi="Google Sans Text"/>
          <w:b w:val="1"/>
          <w:bCs w:val="1"/>
          <w:color w:val="1f1f1f"/>
          <w:rtl w:val="0"/>
        </w:rPr>
        <w:t xml:space="preserve">cargo-chef</w:t>
      </w:r>
      <w:r w:rsidDel="00000000" w:rsidR="00000000" w:rsidRPr="00000000">
        <w:rPr>
          <w:rFonts w:ascii="Google Sans Text" w:cs="Google Sans Text" w:eastAsia="Google Sans Text" w:hAnsi="Google Sans Text"/>
          <w:color w:val="1f1f1f"/>
          <w:rtl w:val="0"/>
        </w:rPr>
        <w:t xml:space="preserve">. This optimizes the build time by caching the compilation of the heavy dependencies (Bevy, Axum) separate from the application code.</w:t>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Planner Stage:</w:t>
      </w:r>
      <w:r w:rsidDel="00000000" w:rsidR="00000000" w:rsidRPr="00000000">
        <w:rPr>
          <w:rFonts w:ascii="Google Sans Text" w:cs="Google Sans Text" w:eastAsia="Google Sans Text" w:hAnsi="Google Sans Text"/>
          <w:color w:val="1f1f1f"/>
          <w:rtl w:val="0"/>
        </w:rPr>
        <w:t xml:space="preserve"> Computes the "recipe" (dependency graph) of the workspace.</w:t>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Cacher Stage:</w:t>
      </w:r>
      <w:r w:rsidDel="00000000" w:rsidR="00000000" w:rsidRPr="00000000">
        <w:rPr>
          <w:rFonts w:ascii="Google Sans Text" w:cs="Google Sans Text" w:eastAsia="Google Sans Text" w:hAnsi="Google Sans Text"/>
          <w:color w:val="1f1f1f"/>
          <w:rtl w:val="0"/>
        </w:rPr>
        <w:t xml:space="preserve"> Builds all dependencies based on the recipe. This layer is cached by Docker, meaning a change in main.rs does not trigger a re-compile of the entire Bevy engine (which can take 15+ minutes).</w:t>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Builder Stage:</w:t>
      </w:r>
      <w:r w:rsidDel="00000000" w:rsidR="00000000" w:rsidRPr="00000000">
        <w:rPr>
          <w:rFonts w:ascii="Google Sans Text" w:cs="Google Sans Text" w:eastAsia="Google Sans Text" w:hAnsi="Google Sans Text"/>
          <w:color w:val="1f1f1f"/>
          <w:rtl w:val="0"/>
        </w:rPr>
        <w:t xml:space="preserve"> Compiles the actual grand-central binary and the node-garden Wasm client.</w:t>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Runtime Stage:</w:t>
      </w:r>
      <w:r w:rsidDel="00000000" w:rsidR="00000000" w:rsidRPr="00000000">
        <w:rPr>
          <w:rFonts w:ascii="Google Sans Text" w:cs="Google Sans Text" w:eastAsia="Google Sans Text" w:hAnsi="Google Sans Text"/>
          <w:color w:val="1f1f1f"/>
          <w:rtl w:val="0"/>
        </w:rPr>
        <w:t xml:space="preserve"> Copies the artifacts into a distroless "Google Cloud Run" compatible image (Debian Slim), ensuring a small footprint and high security.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Destination is the Journey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 "Ask Pete" (Trinity) is not merely a software application; it is a holistic response to the structural deficits of modern education. By synthesizing the "Iron Road" of Rust engineering with the "Railway Pedagogy" of Cognitive Logistics, it creates a system where the pursuit of knowledge is as engaging as a game and as rigorous as a science.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described herein—the </w:t>
      </w:r>
      <w:r w:rsidDel="00000000" w:rsidR="00000000" w:rsidRPr="00000000">
        <w:rPr>
          <w:rFonts w:ascii="Google Sans Text" w:cs="Google Sans Text" w:eastAsia="Google Sans Text" w:hAnsi="Google Sans Text"/>
          <w:b w:val="1"/>
          <w:bCs w:val="1"/>
          <w:color w:val="1f1f1f"/>
          <w:rtl w:val="0"/>
        </w:rPr>
        <w:t xml:space="preserve">Compute Triad</w:t>
      </w:r>
      <w:r w:rsidDel="00000000" w:rsidR="00000000" w:rsidRPr="00000000">
        <w:rPr>
          <w:rFonts w:ascii="Google Sans Text" w:cs="Google Sans Text" w:eastAsia="Google Sans Text" w:hAnsi="Google Sans Text"/>
          <w:color w:val="1f1f1f"/>
          <w:rtl w:val="0"/>
        </w:rPr>
        <w:t xml:space="preserve"> on Strix Halo, the </w:t>
      </w:r>
      <w:r w:rsidDel="00000000" w:rsidR="00000000" w:rsidRPr="00000000">
        <w:rPr>
          <w:rFonts w:ascii="Google Sans Text" w:cs="Google Sans Text" w:eastAsia="Google Sans Text" w:hAnsi="Google Sans Text"/>
          <w:b w:val="1"/>
          <w:bCs w:val="1"/>
          <w:color w:val="1f1f1f"/>
          <w:rtl w:val="0"/>
        </w:rPr>
        <w:t xml:space="preserve">Modular Monolith</w:t>
      </w:r>
      <w:r w:rsidDel="00000000" w:rsidR="00000000" w:rsidRPr="00000000">
        <w:rPr>
          <w:rFonts w:ascii="Google Sans Text" w:cs="Google Sans Text" w:eastAsia="Google Sans Text" w:hAnsi="Google Sans Text"/>
          <w:color w:val="1f1f1f"/>
          <w:rtl w:val="0"/>
        </w:rPr>
        <w:t xml:space="preserve"> in Rust, and the </w:t>
      </w:r>
      <w:r w:rsidDel="00000000" w:rsidR="00000000" w:rsidRPr="00000000">
        <w:rPr>
          <w:rFonts w:ascii="Google Sans Text" w:cs="Google Sans Text" w:eastAsia="Google Sans Text" w:hAnsi="Google Sans Text"/>
          <w:b w:val="1"/>
          <w:bCs w:val="1"/>
          <w:color w:val="1f1f1f"/>
          <w:rtl w:val="0"/>
        </w:rPr>
        <w:t xml:space="preserve">Phygital Node Garden</w:t>
      </w:r>
      <w:r w:rsidDel="00000000" w:rsidR="00000000" w:rsidRPr="00000000">
        <w:rPr>
          <w:rFonts w:ascii="Google Sans Text" w:cs="Google Sans Text" w:eastAsia="Google Sans Text" w:hAnsi="Google Sans Text"/>
          <w:color w:val="1f1f1f"/>
          <w:rtl w:val="0"/>
        </w:rPr>
        <w:t xml:space="preserve">—provides the robust foundation necessary for this vision. With the consolidation of the "Trinity Server," the project is poised to transition from a collection of prototypes into a unified, institutional-grade platform. The tracks are laid, the engine is stoked with the coal of motivation, and the signal is green. The train is ready to depart.</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'Ask Pete' Initiative: A Strategic Blueprint for Institutionalizing a GPS-Enabled Physical AI Learning Ecosystem at Purdue University,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https://drive.google.com/open?id=1jiB4KZhtUAAmb97Ynl41UTrh4EyinjZkUrV3U1KDFTE</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MMO LitRPG Builder: Architecture and Design,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https://drive.google.com/open?id=1S-p_7mWSeC2cbstjXqH_apIV6gqulZUqKJ27lmbuQMc</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gamelit logic thinking,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https://drive.google.com/open?id=1yGzyE5nW517Ta15VHnY9DzIf5G5svFMVjg0HsOw9R2Y</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Trinity: Autonomous AI Agent,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https://drive.google.com/open?id=1pRjPzv_PGTn03-p9Sp9-mHER97TyhfmM_FFMYvN610E</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Trinity AI Assistant Setup,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https://drive.google.com/open?id=1EmNCOTslUl02nbgOyaqm4O41lTIx1Zn3sLvTWOoIa3w</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Updating Project Dependency List, </w:t>
      </w:r>
      <w:hyperlink r:id="rId11">
        <w:r w:rsidDel="00000000" w:rsidR="00000000" w:rsidRPr="00000000">
          <w:rPr>
            <w:rFonts w:ascii="Google Sans" w:cs="Google Sans" w:eastAsia="Google Sans" w:hAnsi="Google Sans"/>
            <w:color w:val="0000ee"/>
            <w:sz w:val="24"/>
            <w:szCs w:val="24"/>
            <w:u w:val="single"/>
            <w:rtl w:val="0"/>
          </w:rPr>
          <w:t xml:space="preserve">https://drive.google.com/open?id=1Od9EEb-9WRPZa4ja_GHyfAwA8WFm312na4vV6rUqAzA</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axum 0.8.0 | Tokio - An asynchronous Rust runtime, accessed November 29, 2025, </w:t>
      </w:r>
      <w:hyperlink r:id="rId12">
        <w:r w:rsidDel="00000000" w:rsidR="00000000" w:rsidRPr="00000000">
          <w:rPr>
            <w:rFonts w:ascii="Google Sans" w:cs="Google Sans" w:eastAsia="Google Sans" w:hAnsi="Google Sans"/>
            <w:color w:val="0000ee"/>
            <w:sz w:val="24"/>
            <w:szCs w:val="24"/>
            <w:u w:val="single"/>
            <w:rtl w:val="0"/>
          </w:rPr>
          <w:t xml:space="preserve">https://tokio.rs/blog/2025-01-01-announcing-axum-0-8-0</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axum - crates.io: Rust Package Registry, accessed November 29, 2025, </w:t>
      </w:r>
      <w:hyperlink r:id="rId13">
        <w:r w:rsidDel="00000000" w:rsidR="00000000" w:rsidRPr="00000000">
          <w:rPr>
            <w:rFonts w:ascii="Google Sans" w:cs="Google Sans" w:eastAsia="Google Sans" w:hAnsi="Google Sans"/>
            <w:color w:val="0000ee"/>
            <w:sz w:val="24"/>
            <w:szCs w:val="24"/>
            <w:u w:val="single"/>
            <w:rtl w:val="0"/>
          </w:rPr>
          <w:t xml:space="preserve">https://crates.io/crates/axum/0.8.0</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bevy_defer - Rust - Docs.rs, accessed November 29, 2025, </w:t>
      </w:r>
      <w:hyperlink r:id="rId14">
        <w:r w:rsidDel="00000000" w:rsidR="00000000" w:rsidRPr="00000000">
          <w:rPr>
            <w:rFonts w:ascii="Google Sans" w:cs="Google Sans" w:eastAsia="Google Sans" w:hAnsi="Google Sans"/>
            <w:color w:val="0000ee"/>
            <w:sz w:val="24"/>
            <w:szCs w:val="24"/>
            <w:u w:val="single"/>
            <w:rtl w:val="0"/>
          </w:rPr>
          <w:t xml:space="preserve">https://docs.rs/bevy_defer/latest/bevy_defer/</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mintlu8/bevy_defer: A simple asynchronous runtime for executing async coroutines in the bevy engine. - GitHub, accessed November 29, 2025, </w:t>
      </w:r>
      <w:hyperlink r:id="rId15">
        <w:r w:rsidDel="00000000" w:rsidR="00000000" w:rsidRPr="00000000">
          <w:rPr>
            <w:rFonts w:ascii="Google Sans" w:cs="Google Sans" w:eastAsia="Google Sans" w:hAnsi="Google Sans"/>
            <w:color w:val="0000ee"/>
            <w:sz w:val="24"/>
            <w:szCs w:val="24"/>
            <w:u w:val="single"/>
            <w:rtl w:val="0"/>
          </w:rPr>
          <w:t xml:space="preserve">https://github.com/mintlu8/bevy_defer</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AI Development &amp; Website Setup, </w:t>
      </w:r>
      <w:hyperlink r:id="rId16">
        <w:r w:rsidDel="00000000" w:rsidR="00000000" w:rsidRPr="00000000">
          <w:rPr>
            <w:rFonts w:ascii="Google Sans" w:cs="Google Sans" w:eastAsia="Google Sans" w:hAnsi="Google Sans"/>
            <w:color w:val="0000ee"/>
            <w:sz w:val="24"/>
            <w:szCs w:val="24"/>
            <w:u w:val="single"/>
            <w:rtl w:val="0"/>
          </w:rPr>
          <w:t xml:space="preserve">https://drive.google.com/open?id=1wCPqiU_aifdk_tG_cwXv2HDomOMr2pEF5lv6bD_Fsss</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Leptos App Development and Deployment, </w:t>
      </w:r>
      <w:hyperlink r:id="rId17">
        <w:r w:rsidDel="00000000" w:rsidR="00000000" w:rsidRPr="00000000">
          <w:rPr>
            <w:rFonts w:ascii="Google Sans" w:cs="Google Sans" w:eastAsia="Google Sans" w:hAnsi="Google Sans"/>
            <w:color w:val="0000ee"/>
            <w:sz w:val="24"/>
            <w:szCs w:val="24"/>
            <w:u w:val="single"/>
            <w:rtl w:val="0"/>
          </w:rPr>
          <w:t xml:space="preserve">https://drive.google.com/open?id=1R7q8KcAe23kbHWESMT-EYEX23ExxqrdKLODg_X2SMJY</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Leptos Book, accessed November 29, 2025, </w:t>
      </w:r>
      <w:hyperlink r:id="rId18">
        <w:r w:rsidDel="00000000" w:rsidR="00000000" w:rsidRPr="00000000">
          <w:rPr>
            <w:rFonts w:ascii="Google Sans" w:cs="Google Sans" w:eastAsia="Google Sans" w:hAnsi="Google Sans"/>
            <w:color w:val="0000ee"/>
            <w:sz w:val="24"/>
            <w:szCs w:val="24"/>
            <w:u w:val="single"/>
            <w:rtl w:val="0"/>
          </w:rPr>
          <w:t xml:space="preserve">https://book.leptos.dev/getting_started/index.html</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Project: Impact and Improvement, </w:t>
      </w:r>
      <w:hyperlink r:id="rId19">
        <w:r w:rsidDel="00000000" w:rsidR="00000000" w:rsidRPr="00000000">
          <w:rPr>
            <w:rFonts w:ascii="Google Sans" w:cs="Google Sans" w:eastAsia="Google Sans" w:hAnsi="Google Sans"/>
            <w:color w:val="0000ee"/>
            <w:sz w:val="24"/>
            <w:szCs w:val="24"/>
            <w:u w:val="single"/>
            <w:rtl w:val="0"/>
          </w:rPr>
          <w:t xml:space="preserve">https://drive.google.com/open?id=1uvKK6q_Zqy7w2N-DTF5vjPx1RE21Bfn9yKJCNYZbuPo</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Geolocation LARP Web App, </w:t>
      </w:r>
      <w:hyperlink r:id="rId20">
        <w:r w:rsidDel="00000000" w:rsidR="00000000" w:rsidRPr="00000000">
          <w:rPr>
            <w:rFonts w:ascii="Google Sans" w:cs="Google Sans" w:eastAsia="Google Sans" w:hAnsi="Google Sans"/>
            <w:color w:val="0000ee"/>
            <w:sz w:val="24"/>
            <w:szCs w:val="24"/>
            <w:u w:val="single"/>
            <w:rtl w:val="0"/>
          </w:rPr>
          <w:t xml:space="preserve">https://drive.google.com/open?id=1e8HE9tSYn2FXBvVUFKnYvGjmqYAk5f_g-Y7oeC01yeM</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osmpbfreader - Rust - Docs.rs, accessed November 29, 2025, </w:t>
      </w:r>
      <w:hyperlink r:id="rId21">
        <w:r w:rsidDel="00000000" w:rsidR="00000000" w:rsidRPr="00000000">
          <w:rPr>
            <w:rFonts w:ascii="Google Sans" w:cs="Google Sans" w:eastAsia="Google Sans" w:hAnsi="Google Sans"/>
            <w:color w:val="0000ee"/>
            <w:sz w:val="24"/>
            <w:szCs w:val="24"/>
            <w:u w:val="single"/>
            <w:rtl w:val="0"/>
          </w:rPr>
          <w:t xml:space="preserve">https://docs.rs/osmpbfreader</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structure Rust web services - LogRocket Blog, accessed November 29, 2025, </w:t>
      </w:r>
      <w:hyperlink r:id="rId22">
        <w:r w:rsidDel="00000000" w:rsidR="00000000" w:rsidRPr="00000000">
          <w:rPr>
            <w:rFonts w:ascii="Google Sans" w:cs="Google Sans" w:eastAsia="Google Sans" w:hAnsi="Google Sans"/>
            <w:color w:val="0000ee"/>
            <w:sz w:val="24"/>
            <w:szCs w:val="24"/>
            <w:u w:val="single"/>
            <w:rtl w:val="0"/>
          </w:rPr>
          <w:t xml:space="preserve">https://blog.logrocket.com/best-way-structure-rust-web-services/</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Cargo Workspaces - The Rust Programming Language, accessed November 29, 2025, </w:t>
      </w:r>
      <w:hyperlink r:id="rId23">
        <w:r w:rsidDel="00000000" w:rsidR="00000000" w:rsidRPr="00000000">
          <w:rPr>
            <w:rFonts w:ascii="Google Sans" w:cs="Google Sans" w:eastAsia="Google Sans" w:hAnsi="Google Sans"/>
            <w:color w:val="0000ee"/>
            <w:sz w:val="24"/>
            <w:szCs w:val="24"/>
            <w:u w:val="single"/>
            <w:rtl w:val="0"/>
          </w:rPr>
          <w:t xml:space="preserve">https://doc.rust-lang.org/book/ch14-03-cargo-workspaces.html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open?id=1e8HE9tSYn2FXBvVUFKnYvGjmqYAk5f_g-Y7oeC01yeM" TargetMode="External"/><Relationship Id="rId11" Type="http://schemas.openxmlformats.org/officeDocument/2006/relationships/hyperlink" Target="https://drive.google.com/open?id=1Od9EEb-9WRPZa4ja_GHyfAwA8WFm312na4vV6rUqAzA" TargetMode="External"/><Relationship Id="rId22" Type="http://schemas.openxmlformats.org/officeDocument/2006/relationships/hyperlink" Target="https://blog.logrocket.com/best-way-structure-rust-web-services/" TargetMode="External"/><Relationship Id="rId10" Type="http://schemas.openxmlformats.org/officeDocument/2006/relationships/hyperlink" Target="https://drive.google.com/open?id=1EmNCOTslUl02nbgOyaqm4O41lTIx1Zn3sLvTWOoIa3w" TargetMode="External"/><Relationship Id="rId21" Type="http://schemas.openxmlformats.org/officeDocument/2006/relationships/hyperlink" Target="https://docs.rs/osmpbfreader" TargetMode="External"/><Relationship Id="rId13" Type="http://schemas.openxmlformats.org/officeDocument/2006/relationships/hyperlink" Target="https://crates.io/crates/axum/0.8.0" TargetMode="External"/><Relationship Id="rId12" Type="http://schemas.openxmlformats.org/officeDocument/2006/relationships/hyperlink" Target="https://tokio.rs/blog/2025-01-01-announcing-axum-0-8-0" TargetMode="External"/><Relationship Id="rId23" Type="http://schemas.openxmlformats.org/officeDocument/2006/relationships/hyperlink" Target="https://doc.rust-lang.org/book/ch14-03-cargo-workspac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pRjPzv_PGTn03-p9Sp9-mHER97TyhfmM_FFMYvN610E" TargetMode="External"/><Relationship Id="rId15" Type="http://schemas.openxmlformats.org/officeDocument/2006/relationships/hyperlink" Target="https://github.com/mintlu8/bevy_defer" TargetMode="External"/><Relationship Id="rId14" Type="http://schemas.openxmlformats.org/officeDocument/2006/relationships/hyperlink" Target="https://docs.rs/bevy_defer/latest/bevy_defer/" TargetMode="External"/><Relationship Id="rId17" Type="http://schemas.openxmlformats.org/officeDocument/2006/relationships/hyperlink" Target="https://drive.google.com/open?id=1R7q8KcAe23kbHWESMT-EYEX23ExxqrdKLODg_X2SMJY" TargetMode="External"/><Relationship Id="rId16" Type="http://schemas.openxmlformats.org/officeDocument/2006/relationships/hyperlink" Target="https://drive.google.com/open?id=1wCPqiU_aifdk_tG_cwXv2HDomOMr2pEF5lv6bD_Fsss" TargetMode="External"/><Relationship Id="rId5" Type="http://schemas.openxmlformats.org/officeDocument/2006/relationships/styles" Target="styles.xml"/><Relationship Id="rId19" Type="http://schemas.openxmlformats.org/officeDocument/2006/relationships/hyperlink" Target="https://drive.google.com/open?id=1uvKK6q_Zqy7w2N-DTF5vjPx1RE21Bfn9yKJCNYZbuPo" TargetMode="External"/><Relationship Id="rId6" Type="http://schemas.openxmlformats.org/officeDocument/2006/relationships/hyperlink" Target="https://drive.google.com/open?id=1jiB4KZhtUAAmb97Ynl41UTrh4EyinjZkUrV3U1KDFTE" TargetMode="External"/><Relationship Id="rId18" Type="http://schemas.openxmlformats.org/officeDocument/2006/relationships/hyperlink" Target="https://book.leptos.dev/getting_started/index.html" TargetMode="External"/><Relationship Id="rId7" Type="http://schemas.openxmlformats.org/officeDocument/2006/relationships/hyperlink" Target="https://drive.google.com/open?id=1S-p_7mWSeC2cbstjXqH_apIV6gqulZUqKJ27lmbuQMc" TargetMode="External"/><Relationship Id="rId8" Type="http://schemas.openxmlformats.org/officeDocument/2006/relationships/hyperlink" Target="https://drive.google.com/open?id=1yGzyE5nW517Ta15VHnY9DzIf5G5svFMVjg0HsOw9R2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